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587B" w14:textId="59A061EE" w:rsidR="006F3E70" w:rsidRDefault="006F3E70" w:rsidP="006F3E70">
      <w:pPr>
        <w:rPr>
          <w:rFonts w:ascii="华文中宋" w:eastAsia="华文中宋" w:hAnsi="华文中宋"/>
          <w:b/>
          <w:bCs/>
          <w:sz w:val="32"/>
          <w:szCs w:val="32"/>
        </w:rPr>
      </w:pPr>
      <w:r>
        <w:rPr>
          <w:rFonts w:ascii="华文中宋" w:eastAsia="华文中宋" w:hAnsi="华文中宋" w:hint="eastAsia"/>
          <w:b/>
          <w:bCs/>
          <w:sz w:val="32"/>
          <w:szCs w:val="32"/>
        </w:rPr>
        <w:t>附件1：</w:t>
      </w:r>
    </w:p>
    <w:p w14:paraId="27F2480A" w14:textId="21F22BDC" w:rsidR="003D6BAE" w:rsidRDefault="00000000">
      <w:pPr>
        <w:jc w:val="center"/>
        <w:rPr>
          <w:rFonts w:ascii="华文中宋" w:eastAsia="华文中宋" w:hAnsi="华文中宋"/>
          <w:b/>
          <w:bCs/>
          <w:sz w:val="32"/>
          <w:szCs w:val="32"/>
        </w:rPr>
      </w:pPr>
      <w:r>
        <w:rPr>
          <w:rFonts w:ascii="华文中宋" w:eastAsia="华文中宋" w:hAnsi="华文中宋" w:hint="eastAsia"/>
          <w:b/>
          <w:bCs/>
          <w:sz w:val="32"/>
          <w:szCs w:val="32"/>
        </w:rPr>
        <w:t>关于开展武汉科技大学2019级</w:t>
      </w:r>
      <w:r w:rsidR="00BE794B">
        <w:rPr>
          <w:rFonts w:ascii="华文中宋" w:eastAsia="华文中宋" w:hAnsi="华文中宋" w:hint="eastAsia"/>
          <w:b/>
          <w:bCs/>
          <w:sz w:val="32"/>
          <w:szCs w:val="32"/>
        </w:rPr>
        <w:t>、</w:t>
      </w:r>
      <w:r>
        <w:rPr>
          <w:rFonts w:ascii="华文中宋" w:eastAsia="华文中宋" w:hAnsi="华文中宋" w:hint="eastAsia"/>
          <w:b/>
          <w:bCs/>
          <w:sz w:val="32"/>
          <w:szCs w:val="32"/>
        </w:rPr>
        <w:t>2020级本科生</w:t>
      </w:r>
    </w:p>
    <w:p w14:paraId="14C25E09" w14:textId="5C1737DB" w:rsidR="003D6BAE" w:rsidRDefault="00000000">
      <w:pPr>
        <w:jc w:val="center"/>
        <w:rPr>
          <w:sz w:val="32"/>
          <w:szCs w:val="32"/>
        </w:rPr>
      </w:pPr>
      <w:r>
        <w:rPr>
          <w:rFonts w:ascii="华文中宋" w:eastAsia="华文中宋" w:hAnsi="华文中宋" w:hint="eastAsia"/>
          <w:b/>
          <w:bCs/>
          <w:sz w:val="32"/>
          <w:szCs w:val="32"/>
        </w:rPr>
        <w:t>体质健康测试</w:t>
      </w:r>
      <w:r w:rsidR="00BE794B">
        <w:rPr>
          <w:rFonts w:ascii="华文中宋" w:eastAsia="华文中宋" w:hAnsi="华文中宋" w:hint="eastAsia"/>
          <w:b/>
          <w:bCs/>
          <w:sz w:val="32"/>
          <w:szCs w:val="32"/>
        </w:rPr>
        <w:t>工作安排</w:t>
      </w:r>
    </w:p>
    <w:p w14:paraId="7DDB1B0D" w14:textId="77777777" w:rsidR="003D6BAE" w:rsidRDefault="00000000">
      <w:pPr>
        <w:numPr>
          <w:ilvl w:val="0"/>
          <w:numId w:val="1"/>
        </w:numPr>
      </w:pPr>
      <w:r>
        <w:t>体测测试项目</w:t>
      </w:r>
      <w:r>
        <w:rPr>
          <w:rFonts w:hint="eastAsia"/>
        </w:rPr>
        <w:t>分为仪器测试项目和室外测试项目</w:t>
      </w:r>
    </w:p>
    <w:p w14:paraId="59A9C406" w14:textId="77777777" w:rsidR="003D6BAE" w:rsidRDefault="00000000">
      <w:r>
        <w:rPr>
          <w:rFonts w:hint="eastAsia"/>
        </w:rPr>
        <w:t>仪器测试项目：身高</w:t>
      </w:r>
      <w:r>
        <w:rPr>
          <w:rFonts w:hint="eastAsia"/>
        </w:rPr>
        <w:t>/</w:t>
      </w:r>
      <w:r>
        <w:rPr>
          <w:rFonts w:hint="eastAsia"/>
        </w:rPr>
        <w:t>体重、肺活量、坐位体前屈。</w:t>
      </w:r>
      <w:r>
        <w:rPr>
          <w:rFonts w:hint="eastAsia"/>
        </w:rPr>
        <w:t xml:space="preserve"> </w:t>
      </w:r>
    </w:p>
    <w:p w14:paraId="60D1EF39" w14:textId="77777777" w:rsidR="003D6BAE" w:rsidRDefault="00000000">
      <w:pPr>
        <w:ind w:left="1470" w:hangingChars="700" w:hanging="1470"/>
      </w:pPr>
      <w:r>
        <w:rPr>
          <w:rFonts w:hint="eastAsia"/>
        </w:rPr>
        <w:t>室外测试项目：引体向上</w:t>
      </w:r>
      <w:r>
        <w:rPr>
          <w:rFonts w:hint="eastAsia"/>
          <w:sz w:val="18"/>
          <w:szCs w:val="18"/>
        </w:rPr>
        <w:t>（男）</w:t>
      </w:r>
      <w:r>
        <w:rPr>
          <w:rFonts w:hint="eastAsia"/>
        </w:rPr>
        <w:t>、仰卧起坐</w:t>
      </w:r>
      <w:r>
        <w:rPr>
          <w:rFonts w:hint="eastAsia"/>
          <w:sz w:val="18"/>
          <w:szCs w:val="18"/>
        </w:rPr>
        <w:t>（女）</w:t>
      </w:r>
      <w:r>
        <w:rPr>
          <w:rFonts w:hint="eastAsia"/>
        </w:rPr>
        <w:t>、立定跳远、</w:t>
      </w:r>
      <w:r>
        <w:rPr>
          <w:rFonts w:hint="eastAsia"/>
        </w:rPr>
        <w:t>50</w:t>
      </w:r>
      <w:r>
        <w:rPr>
          <w:rFonts w:hint="eastAsia"/>
        </w:rPr>
        <w:t>米、</w:t>
      </w:r>
      <w:r>
        <w:rPr>
          <w:rFonts w:hint="eastAsia"/>
        </w:rPr>
        <w:t>800</w:t>
      </w:r>
      <w:r>
        <w:rPr>
          <w:rFonts w:hint="eastAsia"/>
        </w:rPr>
        <w:t>米</w:t>
      </w:r>
      <w:r>
        <w:rPr>
          <w:rFonts w:hint="eastAsia"/>
          <w:sz w:val="18"/>
          <w:szCs w:val="18"/>
        </w:rPr>
        <w:t>（女）</w:t>
      </w:r>
      <w:r>
        <w:rPr>
          <w:rFonts w:hint="eastAsia"/>
        </w:rPr>
        <w:t>/1000</w:t>
      </w:r>
      <w:r>
        <w:rPr>
          <w:rFonts w:hint="eastAsia"/>
        </w:rPr>
        <w:t>米</w:t>
      </w:r>
      <w:r>
        <w:rPr>
          <w:rFonts w:hint="eastAsia"/>
          <w:sz w:val="18"/>
          <w:szCs w:val="18"/>
        </w:rPr>
        <w:t>（男）</w:t>
      </w:r>
      <w:r>
        <w:rPr>
          <w:rFonts w:hint="eastAsia"/>
        </w:rPr>
        <w:t>。</w:t>
      </w:r>
    </w:p>
    <w:p w14:paraId="70D33DC3" w14:textId="77777777" w:rsidR="003D6BAE" w:rsidRDefault="003D6BAE"/>
    <w:p w14:paraId="72F55CCB" w14:textId="77777777" w:rsidR="003D6BAE" w:rsidRDefault="00000000">
      <w:pPr>
        <w:numPr>
          <w:ilvl w:val="0"/>
          <w:numId w:val="2"/>
        </w:numPr>
      </w:pPr>
      <w:r>
        <w:rPr>
          <w:rFonts w:hint="eastAsia"/>
        </w:rPr>
        <w:t>测试地点</w:t>
      </w:r>
    </w:p>
    <w:p w14:paraId="49F5DACC" w14:textId="77777777" w:rsidR="003D6BAE" w:rsidRDefault="00000000">
      <w:r>
        <w:rPr>
          <w:rFonts w:hint="eastAsia"/>
        </w:rPr>
        <w:t>测试分别在黄家湖校区和青山校区同时进行。</w:t>
      </w:r>
    </w:p>
    <w:p w14:paraId="77D7921B" w14:textId="77777777" w:rsidR="003D6BAE" w:rsidRDefault="00000000">
      <w:r>
        <w:rPr>
          <w:rFonts w:hint="eastAsia"/>
        </w:rPr>
        <w:t>黄家湖校区：</w:t>
      </w:r>
      <w:r>
        <w:rPr>
          <w:rFonts w:hint="eastAsia"/>
        </w:rPr>
        <w:t xml:space="preserve">A. </w:t>
      </w:r>
      <w:r>
        <w:rPr>
          <w:rFonts w:hint="eastAsia"/>
        </w:rPr>
        <w:t>仪器测试项目在南区田径场主席台右侧（如下雨移至体测室）进行。</w:t>
      </w:r>
    </w:p>
    <w:p w14:paraId="240D1962" w14:textId="77777777" w:rsidR="003D6BAE" w:rsidRDefault="00000000">
      <w:pPr>
        <w:numPr>
          <w:ilvl w:val="0"/>
          <w:numId w:val="3"/>
        </w:numPr>
      </w:pPr>
      <w:r>
        <w:rPr>
          <w:rFonts w:hint="eastAsia"/>
        </w:rPr>
        <w:t>室外测试项目在南区田径场进行。</w:t>
      </w:r>
    </w:p>
    <w:p w14:paraId="25939CF2" w14:textId="77777777" w:rsidR="003D6BAE" w:rsidRDefault="00000000">
      <w:r>
        <w:rPr>
          <w:rFonts w:hint="eastAsia"/>
        </w:rPr>
        <w:t>青山校区：仪器测试项目和室外测试项目均在青山区东院体育馆进行。</w:t>
      </w:r>
    </w:p>
    <w:p w14:paraId="2AF8A950" w14:textId="77777777" w:rsidR="003D6BAE" w:rsidRDefault="003D6BAE"/>
    <w:p w14:paraId="20841AC9" w14:textId="77777777" w:rsidR="003D6BAE" w:rsidRDefault="00000000">
      <w:pPr>
        <w:numPr>
          <w:ilvl w:val="0"/>
          <w:numId w:val="2"/>
        </w:numPr>
      </w:pPr>
      <w:r>
        <w:rPr>
          <w:rFonts w:hint="eastAsia"/>
        </w:rPr>
        <w:t>测试时间</w:t>
      </w:r>
    </w:p>
    <w:tbl>
      <w:tblPr>
        <w:tblW w:w="9142" w:type="dxa"/>
        <w:jc w:val="center"/>
        <w:tblLayout w:type="fixed"/>
        <w:tblLook w:val="04A0" w:firstRow="1" w:lastRow="0" w:firstColumn="1" w:lastColumn="0" w:noHBand="0" w:noVBand="1"/>
      </w:tblPr>
      <w:tblGrid>
        <w:gridCol w:w="2726"/>
        <w:gridCol w:w="2085"/>
        <w:gridCol w:w="4331"/>
      </w:tblGrid>
      <w:tr w:rsidR="003D6BAE" w14:paraId="4CA74C92" w14:textId="77777777">
        <w:trPr>
          <w:trHeight w:val="570"/>
          <w:jc w:val="center"/>
        </w:trPr>
        <w:tc>
          <w:tcPr>
            <w:tcW w:w="9142" w:type="dxa"/>
            <w:gridSpan w:val="3"/>
            <w:tcBorders>
              <w:top w:val="nil"/>
              <w:left w:val="nil"/>
              <w:bottom w:val="nil"/>
              <w:right w:val="nil"/>
            </w:tcBorders>
            <w:shd w:val="clear" w:color="000000" w:fill="FFFFFF"/>
            <w:vAlign w:val="center"/>
          </w:tcPr>
          <w:p w14:paraId="070457C1" w14:textId="77777777" w:rsidR="003D6BAE" w:rsidRDefault="00000000">
            <w:pPr>
              <w:widowControl/>
              <w:jc w:val="center"/>
              <w:rPr>
                <w:rFonts w:ascii="黑体" w:eastAsia="黑体" w:hAnsi="黑体" w:cs="Helvetica"/>
                <w:color w:val="000000"/>
                <w:kern w:val="0"/>
                <w:sz w:val="28"/>
                <w:szCs w:val="28"/>
              </w:rPr>
            </w:pPr>
            <w:r>
              <w:rPr>
                <w:rFonts w:ascii="黑体" w:eastAsia="黑体" w:hAnsi="黑体" w:cs="Helvetica" w:hint="eastAsia"/>
                <w:color w:val="000000"/>
                <w:kern w:val="0"/>
                <w:sz w:val="28"/>
                <w:szCs w:val="28"/>
              </w:rPr>
              <w:t>2022年武汉科技大学19、20级学生体质测试安排表</w:t>
            </w:r>
          </w:p>
        </w:tc>
      </w:tr>
      <w:tr w:rsidR="003D6BAE" w14:paraId="71378936" w14:textId="77777777" w:rsidTr="00A40F02">
        <w:trPr>
          <w:trHeight w:val="712"/>
          <w:jc w:val="center"/>
        </w:trPr>
        <w:tc>
          <w:tcPr>
            <w:tcW w:w="4811" w:type="dxa"/>
            <w:gridSpan w:val="2"/>
            <w:tcBorders>
              <w:top w:val="nil"/>
              <w:left w:val="nil"/>
              <w:bottom w:val="nil"/>
              <w:right w:val="nil"/>
            </w:tcBorders>
            <w:shd w:val="clear" w:color="000000" w:fill="FFFFFF"/>
            <w:vAlign w:val="center"/>
          </w:tcPr>
          <w:p w14:paraId="4931657D" w14:textId="77777777" w:rsidR="003D6BAE" w:rsidRDefault="00000000">
            <w:pPr>
              <w:widowControl/>
              <w:jc w:val="left"/>
              <w:rPr>
                <w:rFonts w:ascii="宋体" w:hAnsi="宋体" w:cs="Helvetica"/>
                <w:b/>
                <w:bCs/>
                <w:color w:val="000000"/>
                <w:kern w:val="0"/>
                <w:sz w:val="24"/>
              </w:rPr>
            </w:pPr>
            <w:r>
              <w:rPr>
                <w:rFonts w:ascii="宋体" w:hAnsi="宋体" w:cs="Helvetica" w:hint="eastAsia"/>
                <w:b/>
                <w:bCs/>
                <w:color w:val="000000"/>
                <w:kern w:val="0"/>
                <w:sz w:val="24"/>
              </w:rPr>
              <w:t>测试时间安排表（青山校区）</w:t>
            </w:r>
          </w:p>
        </w:tc>
        <w:tc>
          <w:tcPr>
            <w:tcW w:w="4331" w:type="dxa"/>
            <w:tcBorders>
              <w:top w:val="nil"/>
              <w:left w:val="nil"/>
              <w:bottom w:val="nil"/>
              <w:right w:val="nil"/>
            </w:tcBorders>
            <w:shd w:val="clear" w:color="000000" w:fill="FFFFFF"/>
            <w:vAlign w:val="center"/>
          </w:tcPr>
          <w:p w14:paraId="070F4E32"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 xml:space="preserve">　</w:t>
            </w:r>
          </w:p>
        </w:tc>
      </w:tr>
      <w:tr w:rsidR="003D6BAE" w14:paraId="0637FC1A" w14:textId="77777777" w:rsidTr="00A40F02">
        <w:trPr>
          <w:trHeight w:val="709"/>
          <w:jc w:val="center"/>
        </w:trPr>
        <w:tc>
          <w:tcPr>
            <w:tcW w:w="2726" w:type="dxa"/>
            <w:tcBorders>
              <w:top w:val="single" w:sz="4" w:space="0" w:color="auto"/>
              <w:left w:val="single" w:sz="4" w:space="0" w:color="auto"/>
              <w:bottom w:val="single" w:sz="4" w:space="0" w:color="auto"/>
              <w:right w:val="single" w:sz="4" w:space="0" w:color="auto"/>
            </w:tcBorders>
            <w:shd w:val="clear" w:color="000000" w:fill="FFFFFF"/>
            <w:vAlign w:val="center"/>
          </w:tcPr>
          <w:p w14:paraId="7A97CD88" w14:textId="77777777" w:rsidR="003D6BAE" w:rsidRDefault="00000000">
            <w:pPr>
              <w:widowControl/>
              <w:jc w:val="center"/>
              <w:rPr>
                <w:rFonts w:ascii="宋体" w:hAnsi="宋体" w:cs="Helvetica"/>
                <w:b/>
                <w:bCs/>
                <w:color w:val="000000"/>
                <w:kern w:val="0"/>
                <w:sz w:val="24"/>
              </w:rPr>
            </w:pPr>
            <w:r>
              <w:rPr>
                <w:rFonts w:ascii="宋体" w:hAnsi="宋体" w:cs="Helvetica" w:hint="eastAsia"/>
                <w:b/>
                <w:bCs/>
                <w:color w:val="000000"/>
                <w:kern w:val="0"/>
                <w:sz w:val="24"/>
              </w:rPr>
              <w:t>日期</w:t>
            </w:r>
          </w:p>
        </w:tc>
        <w:tc>
          <w:tcPr>
            <w:tcW w:w="2085" w:type="dxa"/>
            <w:tcBorders>
              <w:top w:val="single" w:sz="4" w:space="0" w:color="auto"/>
              <w:left w:val="nil"/>
              <w:bottom w:val="single" w:sz="4" w:space="0" w:color="auto"/>
              <w:right w:val="single" w:sz="4" w:space="0" w:color="auto"/>
            </w:tcBorders>
            <w:shd w:val="clear" w:color="000000" w:fill="FFFFFF"/>
            <w:vAlign w:val="center"/>
          </w:tcPr>
          <w:p w14:paraId="2CB4D06B" w14:textId="77777777" w:rsidR="003D6BAE" w:rsidRDefault="00000000">
            <w:pPr>
              <w:widowControl/>
              <w:jc w:val="center"/>
              <w:rPr>
                <w:rFonts w:ascii="宋体" w:hAnsi="宋体" w:cs="Helvetica"/>
                <w:b/>
                <w:bCs/>
                <w:color w:val="000000"/>
                <w:kern w:val="0"/>
                <w:sz w:val="24"/>
              </w:rPr>
            </w:pPr>
            <w:r>
              <w:rPr>
                <w:rFonts w:ascii="宋体" w:hAnsi="宋体" w:cs="Helvetica" w:hint="eastAsia"/>
                <w:b/>
                <w:bCs/>
                <w:color w:val="000000"/>
                <w:kern w:val="0"/>
                <w:sz w:val="24"/>
              </w:rPr>
              <w:t>时间</w:t>
            </w:r>
          </w:p>
        </w:tc>
        <w:tc>
          <w:tcPr>
            <w:tcW w:w="4331" w:type="dxa"/>
            <w:tcBorders>
              <w:top w:val="single" w:sz="4" w:space="0" w:color="auto"/>
              <w:left w:val="nil"/>
              <w:bottom w:val="single" w:sz="4" w:space="0" w:color="auto"/>
              <w:right w:val="single" w:sz="4" w:space="0" w:color="auto"/>
            </w:tcBorders>
            <w:shd w:val="clear" w:color="000000" w:fill="FFFFFF"/>
            <w:vAlign w:val="center"/>
          </w:tcPr>
          <w:p w14:paraId="2FAC7602" w14:textId="77777777" w:rsidR="003D6BAE" w:rsidRDefault="00000000">
            <w:pPr>
              <w:widowControl/>
              <w:jc w:val="center"/>
              <w:rPr>
                <w:rFonts w:ascii="宋体" w:hAnsi="宋体" w:cs="Helvetica"/>
                <w:b/>
                <w:bCs/>
                <w:color w:val="000000"/>
                <w:kern w:val="0"/>
                <w:sz w:val="24"/>
              </w:rPr>
            </w:pPr>
            <w:r>
              <w:rPr>
                <w:rFonts w:ascii="宋体" w:hAnsi="宋体" w:cs="Helvetica" w:hint="eastAsia"/>
                <w:b/>
                <w:bCs/>
                <w:color w:val="000000"/>
                <w:kern w:val="0"/>
                <w:sz w:val="24"/>
              </w:rPr>
              <w:t>单位</w:t>
            </w:r>
          </w:p>
        </w:tc>
      </w:tr>
      <w:tr w:rsidR="003D6BAE" w14:paraId="43874F61" w14:textId="77777777">
        <w:trPr>
          <w:trHeight w:val="498"/>
          <w:jc w:val="center"/>
        </w:trPr>
        <w:tc>
          <w:tcPr>
            <w:tcW w:w="2726" w:type="dxa"/>
            <w:vMerge w:val="restart"/>
            <w:tcBorders>
              <w:top w:val="nil"/>
              <w:left w:val="single" w:sz="4" w:space="0" w:color="auto"/>
              <w:bottom w:val="single" w:sz="4" w:space="0" w:color="000000"/>
              <w:right w:val="single" w:sz="4" w:space="0" w:color="auto"/>
            </w:tcBorders>
            <w:shd w:val="clear" w:color="000000" w:fill="FFFFFF"/>
            <w:vAlign w:val="center"/>
          </w:tcPr>
          <w:p w14:paraId="2CCF2EF7"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11月12</w:t>
            </w:r>
          </w:p>
        </w:tc>
        <w:tc>
          <w:tcPr>
            <w:tcW w:w="2085" w:type="dxa"/>
            <w:tcBorders>
              <w:top w:val="nil"/>
              <w:left w:val="nil"/>
              <w:bottom w:val="single" w:sz="4" w:space="0" w:color="auto"/>
              <w:right w:val="single" w:sz="4" w:space="0" w:color="auto"/>
            </w:tcBorders>
            <w:shd w:val="clear" w:color="000000" w:fill="FFFFFF"/>
            <w:vAlign w:val="center"/>
          </w:tcPr>
          <w:p w14:paraId="23497214"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08:30-11:30</w:t>
            </w:r>
          </w:p>
        </w:tc>
        <w:tc>
          <w:tcPr>
            <w:tcW w:w="4331" w:type="dxa"/>
            <w:tcBorders>
              <w:top w:val="nil"/>
              <w:left w:val="nil"/>
              <w:bottom w:val="single" w:sz="4" w:space="0" w:color="auto"/>
              <w:right w:val="single" w:sz="4" w:space="0" w:color="auto"/>
            </w:tcBorders>
            <w:shd w:val="clear" w:color="000000" w:fill="FFFFFF"/>
            <w:vAlign w:val="center"/>
          </w:tcPr>
          <w:p w14:paraId="53AA3385"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资环学院2019级本科</w:t>
            </w:r>
          </w:p>
        </w:tc>
      </w:tr>
      <w:tr w:rsidR="003D6BAE" w14:paraId="7F878C75" w14:textId="77777777">
        <w:trPr>
          <w:trHeight w:val="498"/>
          <w:jc w:val="center"/>
        </w:trPr>
        <w:tc>
          <w:tcPr>
            <w:tcW w:w="2726" w:type="dxa"/>
            <w:vMerge/>
            <w:tcBorders>
              <w:top w:val="nil"/>
              <w:left w:val="single" w:sz="4" w:space="0" w:color="auto"/>
              <w:bottom w:val="single" w:sz="4" w:space="0" w:color="000000"/>
              <w:right w:val="single" w:sz="4" w:space="0" w:color="auto"/>
            </w:tcBorders>
            <w:vAlign w:val="center"/>
          </w:tcPr>
          <w:p w14:paraId="38FD22D1" w14:textId="77777777" w:rsidR="003D6BAE" w:rsidRDefault="003D6BAE">
            <w:pPr>
              <w:widowControl/>
              <w:jc w:val="left"/>
              <w:rPr>
                <w:rFonts w:ascii="宋体" w:hAnsi="宋体" w:cs="Helvetica"/>
                <w:color w:val="000000"/>
                <w:kern w:val="0"/>
                <w:sz w:val="24"/>
              </w:rPr>
            </w:pPr>
          </w:p>
        </w:tc>
        <w:tc>
          <w:tcPr>
            <w:tcW w:w="2085" w:type="dxa"/>
            <w:tcBorders>
              <w:top w:val="nil"/>
              <w:left w:val="nil"/>
              <w:bottom w:val="single" w:sz="4" w:space="0" w:color="auto"/>
              <w:right w:val="single" w:sz="4" w:space="0" w:color="auto"/>
            </w:tcBorders>
            <w:shd w:val="clear" w:color="000000" w:fill="FFFFFF"/>
            <w:vAlign w:val="center"/>
          </w:tcPr>
          <w:p w14:paraId="622D78F3"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14:00-17:00</w:t>
            </w:r>
          </w:p>
        </w:tc>
        <w:tc>
          <w:tcPr>
            <w:tcW w:w="4331" w:type="dxa"/>
            <w:tcBorders>
              <w:top w:val="nil"/>
              <w:left w:val="nil"/>
              <w:bottom w:val="single" w:sz="4" w:space="0" w:color="auto"/>
              <w:right w:val="single" w:sz="4" w:space="0" w:color="auto"/>
            </w:tcBorders>
            <w:shd w:val="clear" w:color="000000" w:fill="FFFFFF"/>
            <w:vAlign w:val="center"/>
          </w:tcPr>
          <w:p w14:paraId="0585F7FE"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资环学院2020级本科</w:t>
            </w:r>
          </w:p>
        </w:tc>
      </w:tr>
      <w:tr w:rsidR="003D6BAE" w14:paraId="253267DE" w14:textId="77777777">
        <w:trPr>
          <w:trHeight w:val="498"/>
          <w:jc w:val="center"/>
        </w:trPr>
        <w:tc>
          <w:tcPr>
            <w:tcW w:w="2726" w:type="dxa"/>
            <w:vMerge w:val="restart"/>
            <w:tcBorders>
              <w:top w:val="nil"/>
              <w:left w:val="single" w:sz="4" w:space="0" w:color="auto"/>
              <w:bottom w:val="single" w:sz="4" w:space="0" w:color="000000"/>
              <w:right w:val="single" w:sz="4" w:space="0" w:color="auto"/>
            </w:tcBorders>
            <w:shd w:val="clear" w:color="000000" w:fill="FFFFFF"/>
            <w:vAlign w:val="center"/>
          </w:tcPr>
          <w:p w14:paraId="0E2465C2"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11月13</w:t>
            </w:r>
          </w:p>
        </w:tc>
        <w:tc>
          <w:tcPr>
            <w:tcW w:w="2085" w:type="dxa"/>
            <w:tcBorders>
              <w:top w:val="nil"/>
              <w:left w:val="nil"/>
              <w:bottom w:val="single" w:sz="4" w:space="0" w:color="auto"/>
              <w:right w:val="single" w:sz="4" w:space="0" w:color="auto"/>
            </w:tcBorders>
            <w:shd w:val="clear" w:color="000000" w:fill="FFFFFF"/>
            <w:vAlign w:val="center"/>
          </w:tcPr>
          <w:p w14:paraId="256083B1"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08:30-11:30</w:t>
            </w:r>
          </w:p>
        </w:tc>
        <w:tc>
          <w:tcPr>
            <w:tcW w:w="4331" w:type="dxa"/>
            <w:tcBorders>
              <w:top w:val="nil"/>
              <w:left w:val="nil"/>
              <w:bottom w:val="single" w:sz="4" w:space="0" w:color="auto"/>
              <w:right w:val="single" w:sz="4" w:space="0" w:color="auto"/>
            </w:tcBorders>
            <w:shd w:val="clear" w:color="000000" w:fill="FFFFFF"/>
            <w:vAlign w:val="center"/>
          </w:tcPr>
          <w:p w14:paraId="02A8EA55"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机械学院2019级本科</w:t>
            </w:r>
          </w:p>
        </w:tc>
      </w:tr>
      <w:tr w:rsidR="003D6BAE" w14:paraId="69E17CC3" w14:textId="77777777">
        <w:trPr>
          <w:trHeight w:val="498"/>
          <w:jc w:val="center"/>
        </w:trPr>
        <w:tc>
          <w:tcPr>
            <w:tcW w:w="2726" w:type="dxa"/>
            <w:vMerge/>
            <w:tcBorders>
              <w:top w:val="nil"/>
              <w:left w:val="single" w:sz="4" w:space="0" w:color="auto"/>
              <w:bottom w:val="single" w:sz="4" w:space="0" w:color="000000"/>
              <w:right w:val="single" w:sz="4" w:space="0" w:color="auto"/>
            </w:tcBorders>
            <w:vAlign w:val="center"/>
          </w:tcPr>
          <w:p w14:paraId="19C770D7" w14:textId="77777777" w:rsidR="003D6BAE" w:rsidRDefault="003D6BAE">
            <w:pPr>
              <w:widowControl/>
              <w:jc w:val="left"/>
              <w:rPr>
                <w:rFonts w:ascii="宋体" w:hAnsi="宋体" w:cs="Helvetica"/>
                <w:color w:val="000000"/>
                <w:kern w:val="0"/>
                <w:sz w:val="24"/>
              </w:rPr>
            </w:pPr>
          </w:p>
        </w:tc>
        <w:tc>
          <w:tcPr>
            <w:tcW w:w="2085" w:type="dxa"/>
            <w:tcBorders>
              <w:top w:val="nil"/>
              <w:left w:val="nil"/>
              <w:bottom w:val="single" w:sz="4" w:space="0" w:color="auto"/>
              <w:right w:val="single" w:sz="4" w:space="0" w:color="auto"/>
            </w:tcBorders>
            <w:shd w:val="clear" w:color="000000" w:fill="FFFFFF"/>
            <w:vAlign w:val="center"/>
          </w:tcPr>
          <w:p w14:paraId="1340B3A3"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14:00-17:00</w:t>
            </w:r>
          </w:p>
        </w:tc>
        <w:tc>
          <w:tcPr>
            <w:tcW w:w="4331" w:type="dxa"/>
            <w:tcBorders>
              <w:top w:val="nil"/>
              <w:left w:val="nil"/>
              <w:bottom w:val="single" w:sz="4" w:space="0" w:color="auto"/>
              <w:right w:val="single" w:sz="4" w:space="0" w:color="auto"/>
            </w:tcBorders>
            <w:shd w:val="clear" w:color="000000" w:fill="FFFFFF"/>
            <w:vAlign w:val="center"/>
          </w:tcPr>
          <w:p w14:paraId="34382B4A"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机械学院2020级本科</w:t>
            </w:r>
          </w:p>
        </w:tc>
      </w:tr>
      <w:tr w:rsidR="003D6BAE" w14:paraId="70F93B60" w14:textId="77777777">
        <w:trPr>
          <w:trHeight w:val="498"/>
          <w:jc w:val="center"/>
        </w:trPr>
        <w:tc>
          <w:tcPr>
            <w:tcW w:w="2726" w:type="dxa"/>
            <w:vMerge w:val="restart"/>
            <w:tcBorders>
              <w:top w:val="nil"/>
              <w:left w:val="single" w:sz="4" w:space="0" w:color="auto"/>
              <w:bottom w:val="single" w:sz="4" w:space="0" w:color="000000"/>
              <w:right w:val="single" w:sz="4" w:space="0" w:color="auto"/>
            </w:tcBorders>
            <w:shd w:val="clear" w:color="000000" w:fill="FFFFFF"/>
            <w:vAlign w:val="center"/>
          </w:tcPr>
          <w:p w14:paraId="0A7C3E9A"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11月19</w:t>
            </w:r>
          </w:p>
        </w:tc>
        <w:tc>
          <w:tcPr>
            <w:tcW w:w="2085" w:type="dxa"/>
            <w:tcBorders>
              <w:top w:val="nil"/>
              <w:left w:val="nil"/>
              <w:bottom w:val="single" w:sz="4" w:space="0" w:color="auto"/>
              <w:right w:val="single" w:sz="4" w:space="0" w:color="auto"/>
            </w:tcBorders>
            <w:shd w:val="clear" w:color="000000" w:fill="FFFFFF"/>
            <w:vAlign w:val="center"/>
          </w:tcPr>
          <w:p w14:paraId="5B7A53CA"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08:30-11:30</w:t>
            </w:r>
          </w:p>
        </w:tc>
        <w:tc>
          <w:tcPr>
            <w:tcW w:w="4331" w:type="dxa"/>
            <w:tcBorders>
              <w:top w:val="nil"/>
              <w:left w:val="nil"/>
              <w:bottom w:val="single" w:sz="4" w:space="0" w:color="auto"/>
              <w:right w:val="single" w:sz="4" w:space="0" w:color="auto"/>
            </w:tcBorders>
            <w:shd w:val="clear" w:color="000000" w:fill="FFFFFF"/>
            <w:vAlign w:val="center"/>
          </w:tcPr>
          <w:p w14:paraId="7EED4EE9"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材</w:t>
            </w:r>
            <w:proofErr w:type="gramStart"/>
            <w:r>
              <w:rPr>
                <w:rFonts w:ascii="宋体" w:hAnsi="宋体" w:cs="Helvetica" w:hint="eastAsia"/>
                <w:color w:val="000000"/>
                <w:kern w:val="0"/>
                <w:sz w:val="24"/>
              </w:rPr>
              <w:t>冶学</w:t>
            </w:r>
            <w:proofErr w:type="gramEnd"/>
            <w:r>
              <w:rPr>
                <w:rFonts w:ascii="宋体" w:hAnsi="宋体" w:cs="Helvetica" w:hint="eastAsia"/>
                <w:color w:val="000000"/>
                <w:kern w:val="0"/>
                <w:sz w:val="24"/>
              </w:rPr>
              <w:t>院2019级本科</w:t>
            </w:r>
          </w:p>
        </w:tc>
      </w:tr>
      <w:tr w:rsidR="003D6BAE" w14:paraId="158B2F38" w14:textId="77777777">
        <w:trPr>
          <w:trHeight w:val="498"/>
          <w:jc w:val="center"/>
        </w:trPr>
        <w:tc>
          <w:tcPr>
            <w:tcW w:w="2726" w:type="dxa"/>
            <w:vMerge/>
            <w:tcBorders>
              <w:top w:val="nil"/>
              <w:left w:val="single" w:sz="4" w:space="0" w:color="auto"/>
              <w:bottom w:val="single" w:sz="4" w:space="0" w:color="000000"/>
              <w:right w:val="single" w:sz="4" w:space="0" w:color="auto"/>
            </w:tcBorders>
            <w:vAlign w:val="center"/>
          </w:tcPr>
          <w:p w14:paraId="2467C019" w14:textId="77777777" w:rsidR="003D6BAE" w:rsidRDefault="003D6BAE">
            <w:pPr>
              <w:widowControl/>
              <w:jc w:val="left"/>
              <w:rPr>
                <w:rFonts w:ascii="宋体" w:hAnsi="宋体" w:cs="Helvetica"/>
                <w:color w:val="000000"/>
                <w:kern w:val="0"/>
                <w:sz w:val="24"/>
              </w:rPr>
            </w:pPr>
          </w:p>
        </w:tc>
        <w:tc>
          <w:tcPr>
            <w:tcW w:w="2085" w:type="dxa"/>
            <w:tcBorders>
              <w:top w:val="nil"/>
              <w:left w:val="nil"/>
              <w:bottom w:val="single" w:sz="4" w:space="0" w:color="auto"/>
              <w:right w:val="single" w:sz="4" w:space="0" w:color="auto"/>
            </w:tcBorders>
            <w:shd w:val="clear" w:color="000000" w:fill="FFFFFF"/>
            <w:vAlign w:val="center"/>
          </w:tcPr>
          <w:p w14:paraId="3B413A0D"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14:00-17:00</w:t>
            </w:r>
          </w:p>
        </w:tc>
        <w:tc>
          <w:tcPr>
            <w:tcW w:w="4331" w:type="dxa"/>
            <w:tcBorders>
              <w:top w:val="nil"/>
              <w:left w:val="nil"/>
              <w:bottom w:val="single" w:sz="4" w:space="0" w:color="auto"/>
              <w:right w:val="single" w:sz="4" w:space="0" w:color="auto"/>
            </w:tcBorders>
            <w:shd w:val="clear" w:color="000000" w:fill="FFFFFF"/>
            <w:vAlign w:val="center"/>
          </w:tcPr>
          <w:p w14:paraId="505CDCB0"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材</w:t>
            </w:r>
            <w:proofErr w:type="gramStart"/>
            <w:r>
              <w:rPr>
                <w:rFonts w:ascii="宋体" w:hAnsi="宋体" w:cs="Helvetica" w:hint="eastAsia"/>
                <w:color w:val="000000"/>
                <w:kern w:val="0"/>
                <w:sz w:val="24"/>
              </w:rPr>
              <w:t>冶学</w:t>
            </w:r>
            <w:proofErr w:type="gramEnd"/>
            <w:r>
              <w:rPr>
                <w:rFonts w:ascii="宋体" w:hAnsi="宋体" w:cs="Helvetica" w:hint="eastAsia"/>
                <w:color w:val="000000"/>
                <w:kern w:val="0"/>
                <w:sz w:val="24"/>
              </w:rPr>
              <w:t>院2020级本科</w:t>
            </w:r>
          </w:p>
        </w:tc>
      </w:tr>
      <w:tr w:rsidR="003D6BAE" w14:paraId="3AAB37A8" w14:textId="77777777">
        <w:trPr>
          <w:trHeight w:val="498"/>
          <w:jc w:val="center"/>
        </w:trPr>
        <w:tc>
          <w:tcPr>
            <w:tcW w:w="2726" w:type="dxa"/>
            <w:vMerge w:val="restart"/>
            <w:tcBorders>
              <w:top w:val="nil"/>
              <w:left w:val="single" w:sz="4" w:space="0" w:color="auto"/>
              <w:bottom w:val="single" w:sz="4" w:space="0" w:color="000000"/>
              <w:right w:val="single" w:sz="4" w:space="0" w:color="auto"/>
            </w:tcBorders>
            <w:shd w:val="clear" w:color="000000" w:fill="FFFFFF"/>
            <w:vAlign w:val="center"/>
          </w:tcPr>
          <w:p w14:paraId="179F44AC"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11月20</w:t>
            </w:r>
          </w:p>
        </w:tc>
        <w:tc>
          <w:tcPr>
            <w:tcW w:w="2085" w:type="dxa"/>
            <w:tcBorders>
              <w:top w:val="nil"/>
              <w:left w:val="nil"/>
              <w:bottom w:val="single" w:sz="4" w:space="0" w:color="auto"/>
              <w:right w:val="single" w:sz="4" w:space="0" w:color="auto"/>
            </w:tcBorders>
            <w:shd w:val="clear" w:color="000000" w:fill="FFFFFF"/>
            <w:vAlign w:val="center"/>
          </w:tcPr>
          <w:p w14:paraId="541A3F58"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08:30-11:30</w:t>
            </w:r>
          </w:p>
        </w:tc>
        <w:tc>
          <w:tcPr>
            <w:tcW w:w="4331" w:type="dxa"/>
            <w:tcBorders>
              <w:top w:val="nil"/>
              <w:left w:val="nil"/>
              <w:bottom w:val="single" w:sz="4" w:space="0" w:color="auto"/>
              <w:right w:val="single" w:sz="4" w:space="0" w:color="auto"/>
            </w:tcBorders>
            <w:shd w:val="clear" w:color="000000" w:fill="FFFFFF"/>
            <w:vAlign w:val="center"/>
          </w:tcPr>
          <w:p w14:paraId="0DFCEA0A"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材</w:t>
            </w:r>
            <w:proofErr w:type="gramStart"/>
            <w:r>
              <w:rPr>
                <w:rFonts w:ascii="宋体" w:hAnsi="宋体" w:cs="Helvetica" w:hint="eastAsia"/>
                <w:color w:val="000000"/>
                <w:kern w:val="0"/>
                <w:sz w:val="24"/>
              </w:rPr>
              <w:t>冶学</w:t>
            </w:r>
            <w:proofErr w:type="gramEnd"/>
            <w:r>
              <w:rPr>
                <w:rFonts w:ascii="宋体" w:hAnsi="宋体" w:cs="Helvetica" w:hint="eastAsia"/>
                <w:color w:val="000000"/>
                <w:kern w:val="0"/>
                <w:sz w:val="24"/>
              </w:rPr>
              <w:t>院2019级本科</w:t>
            </w:r>
          </w:p>
        </w:tc>
      </w:tr>
      <w:tr w:rsidR="003D6BAE" w14:paraId="1B55891B" w14:textId="77777777">
        <w:trPr>
          <w:trHeight w:val="498"/>
          <w:jc w:val="center"/>
        </w:trPr>
        <w:tc>
          <w:tcPr>
            <w:tcW w:w="2726" w:type="dxa"/>
            <w:vMerge/>
            <w:tcBorders>
              <w:top w:val="nil"/>
              <w:left w:val="single" w:sz="4" w:space="0" w:color="auto"/>
              <w:bottom w:val="single" w:sz="4" w:space="0" w:color="000000"/>
              <w:right w:val="single" w:sz="4" w:space="0" w:color="auto"/>
            </w:tcBorders>
            <w:vAlign w:val="center"/>
          </w:tcPr>
          <w:p w14:paraId="55830072" w14:textId="77777777" w:rsidR="003D6BAE" w:rsidRDefault="003D6BAE">
            <w:pPr>
              <w:widowControl/>
              <w:jc w:val="left"/>
              <w:rPr>
                <w:rFonts w:ascii="宋体" w:hAnsi="宋体" w:cs="Helvetica"/>
                <w:color w:val="000000"/>
                <w:kern w:val="0"/>
                <w:sz w:val="24"/>
              </w:rPr>
            </w:pPr>
          </w:p>
        </w:tc>
        <w:tc>
          <w:tcPr>
            <w:tcW w:w="2085" w:type="dxa"/>
            <w:tcBorders>
              <w:top w:val="nil"/>
              <w:left w:val="nil"/>
              <w:bottom w:val="single" w:sz="4" w:space="0" w:color="auto"/>
              <w:right w:val="single" w:sz="4" w:space="0" w:color="auto"/>
            </w:tcBorders>
            <w:shd w:val="clear" w:color="000000" w:fill="FFFFFF"/>
            <w:vAlign w:val="center"/>
          </w:tcPr>
          <w:p w14:paraId="1DB4FC25"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14:00-17:00</w:t>
            </w:r>
          </w:p>
        </w:tc>
        <w:tc>
          <w:tcPr>
            <w:tcW w:w="4331" w:type="dxa"/>
            <w:tcBorders>
              <w:top w:val="nil"/>
              <w:left w:val="nil"/>
              <w:bottom w:val="single" w:sz="4" w:space="0" w:color="auto"/>
              <w:right w:val="single" w:sz="4" w:space="0" w:color="auto"/>
            </w:tcBorders>
            <w:shd w:val="clear" w:color="000000" w:fill="FFFFFF"/>
            <w:vAlign w:val="center"/>
          </w:tcPr>
          <w:p w14:paraId="4339CC0B"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材</w:t>
            </w:r>
            <w:proofErr w:type="gramStart"/>
            <w:r>
              <w:rPr>
                <w:rFonts w:ascii="宋体" w:hAnsi="宋体" w:cs="Helvetica" w:hint="eastAsia"/>
                <w:color w:val="000000"/>
                <w:kern w:val="0"/>
                <w:sz w:val="24"/>
              </w:rPr>
              <w:t>冶学</w:t>
            </w:r>
            <w:proofErr w:type="gramEnd"/>
            <w:r>
              <w:rPr>
                <w:rFonts w:ascii="宋体" w:hAnsi="宋体" w:cs="Helvetica" w:hint="eastAsia"/>
                <w:color w:val="000000"/>
                <w:kern w:val="0"/>
                <w:sz w:val="24"/>
              </w:rPr>
              <w:t>院2020级本科</w:t>
            </w:r>
          </w:p>
        </w:tc>
      </w:tr>
      <w:tr w:rsidR="003D6BAE" w14:paraId="5F995029" w14:textId="77777777">
        <w:trPr>
          <w:trHeight w:val="498"/>
          <w:jc w:val="center"/>
        </w:trPr>
        <w:tc>
          <w:tcPr>
            <w:tcW w:w="2726" w:type="dxa"/>
            <w:vMerge w:val="restart"/>
            <w:tcBorders>
              <w:top w:val="nil"/>
              <w:left w:val="single" w:sz="4" w:space="0" w:color="auto"/>
              <w:bottom w:val="single" w:sz="4" w:space="0" w:color="000000"/>
              <w:right w:val="single" w:sz="4" w:space="0" w:color="auto"/>
            </w:tcBorders>
            <w:shd w:val="clear" w:color="000000" w:fill="FFFFFF"/>
            <w:vAlign w:val="center"/>
          </w:tcPr>
          <w:p w14:paraId="3B7992BF"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11月26</w:t>
            </w:r>
          </w:p>
        </w:tc>
        <w:tc>
          <w:tcPr>
            <w:tcW w:w="2085" w:type="dxa"/>
            <w:tcBorders>
              <w:top w:val="nil"/>
              <w:left w:val="nil"/>
              <w:bottom w:val="single" w:sz="4" w:space="0" w:color="auto"/>
              <w:right w:val="single" w:sz="4" w:space="0" w:color="auto"/>
            </w:tcBorders>
            <w:shd w:val="clear" w:color="000000" w:fill="FFFFFF"/>
            <w:vAlign w:val="center"/>
          </w:tcPr>
          <w:p w14:paraId="41FF7D3B"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08:30-11:30</w:t>
            </w:r>
          </w:p>
        </w:tc>
        <w:tc>
          <w:tcPr>
            <w:tcW w:w="4331" w:type="dxa"/>
            <w:tcBorders>
              <w:top w:val="nil"/>
              <w:left w:val="nil"/>
              <w:bottom w:val="single" w:sz="4" w:space="0" w:color="auto"/>
              <w:right w:val="single" w:sz="4" w:space="0" w:color="auto"/>
            </w:tcBorders>
            <w:shd w:val="clear" w:color="000000" w:fill="FFFFFF"/>
            <w:vAlign w:val="center"/>
          </w:tcPr>
          <w:p w14:paraId="01742418"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信息学院2019级本科</w:t>
            </w:r>
          </w:p>
        </w:tc>
      </w:tr>
      <w:tr w:rsidR="003D6BAE" w14:paraId="0F2135D4" w14:textId="77777777">
        <w:trPr>
          <w:trHeight w:val="498"/>
          <w:jc w:val="center"/>
        </w:trPr>
        <w:tc>
          <w:tcPr>
            <w:tcW w:w="2726" w:type="dxa"/>
            <w:vMerge/>
            <w:tcBorders>
              <w:top w:val="nil"/>
              <w:left w:val="single" w:sz="4" w:space="0" w:color="auto"/>
              <w:bottom w:val="single" w:sz="4" w:space="0" w:color="000000"/>
              <w:right w:val="single" w:sz="4" w:space="0" w:color="auto"/>
            </w:tcBorders>
            <w:vAlign w:val="center"/>
          </w:tcPr>
          <w:p w14:paraId="17A50B84" w14:textId="77777777" w:rsidR="003D6BAE" w:rsidRDefault="003D6BAE">
            <w:pPr>
              <w:widowControl/>
              <w:jc w:val="left"/>
              <w:rPr>
                <w:rFonts w:ascii="宋体" w:hAnsi="宋体" w:cs="Helvetica"/>
                <w:color w:val="000000"/>
                <w:kern w:val="0"/>
                <w:sz w:val="24"/>
              </w:rPr>
            </w:pPr>
          </w:p>
        </w:tc>
        <w:tc>
          <w:tcPr>
            <w:tcW w:w="2085" w:type="dxa"/>
            <w:tcBorders>
              <w:top w:val="nil"/>
              <w:left w:val="nil"/>
              <w:bottom w:val="single" w:sz="4" w:space="0" w:color="auto"/>
              <w:right w:val="single" w:sz="4" w:space="0" w:color="auto"/>
            </w:tcBorders>
            <w:shd w:val="clear" w:color="000000" w:fill="FFFFFF"/>
            <w:vAlign w:val="center"/>
          </w:tcPr>
          <w:p w14:paraId="31B784FF"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14:00-17:00</w:t>
            </w:r>
          </w:p>
        </w:tc>
        <w:tc>
          <w:tcPr>
            <w:tcW w:w="4331" w:type="dxa"/>
            <w:tcBorders>
              <w:top w:val="nil"/>
              <w:left w:val="nil"/>
              <w:bottom w:val="single" w:sz="4" w:space="0" w:color="auto"/>
              <w:right w:val="single" w:sz="4" w:space="0" w:color="auto"/>
            </w:tcBorders>
            <w:shd w:val="clear" w:color="000000" w:fill="FFFFFF"/>
            <w:vAlign w:val="center"/>
          </w:tcPr>
          <w:p w14:paraId="6875ED65"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信息学院2020级本科</w:t>
            </w:r>
          </w:p>
        </w:tc>
      </w:tr>
      <w:tr w:rsidR="003D6BAE" w14:paraId="27CB32C5" w14:textId="77777777">
        <w:trPr>
          <w:trHeight w:val="498"/>
          <w:jc w:val="center"/>
        </w:trPr>
        <w:tc>
          <w:tcPr>
            <w:tcW w:w="2726" w:type="dxa"/>
            <w:vMerge w:val="restart"/>
            <w:tcBorders>
              <w:top w:val="nil"/>
              <w:left w:val="single" w:sz="4" w:space="0" w:color="auto"/>
              <w:bottom w:val="single" w:sz="4" w:space="0" w:color="000000"/>
              <w:right w:val="single" w:sz="4" w:space="0" w:color="auto"/>
            </w:tcBorders>
            <w:shd w:val="clear" w:color="000000" w:fill="FFFFFF"/>
            <w:vAlign w:val="center"/>
          </w:tcPr>
          <w:p w14:paraId="081ABC58"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11月27</w:t>
            </w:r>
          </w:p>
        </w:tc>
        <w:tc>
          <w:tcPr>
            <w:tcW w:w="2085" w:type="dxa"/>
            <w:tcBorders>
              <w:top w:val="nil"/>
              <w:left w:val="nil"/>
              <w:bottom w:val="single" w:sz="4" w:space="0" w:color="auto"/>
              <w:right w:val="single" w:sz="4" w:space="0" w:color="auto"/>
            </w:tcBorders>
            <w:shd w:val="clear" w:color="000000" w:fill="FFFFFF"/>
            <w:vAlign w:val="center"/>
          </w:tcPr>
          <w:p w14:paraId="04B82389"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08:30-11:30</w:t>
            </w:r>
          </w:p>
        </w:tc>
        <w:tc>
          <w:tcPr>
            <w:tcW w:w="4331" w:type="dxa"/>
            <w:tcBorders>
              <w:top w:val="nil"/>
              <w:left w:val="nil"/>
              <w:bottom w:val="single" w:sz="4" w:space="0" w:color="auto"/>
              <w:right w:val="single" w:sz="4" w:space="0" w:color="auto"/>
            </w:tcBorders>
            <w:shd w:val="clear" w:color="000000" w:fill="FFFFFF"/>
            <w:vAlign w:val="center"/>
          </w:tcPr>
          <w:p w14:paraId="2737EEA7"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化工学院2019级本科</w:t>
            </w:r>
          </w:p>
        </w:tc>
      </w:tr>
      <w:tr w:rsidR="003D6BAE" w14:paraId="54B2F1D2" w14:textId="77777777" w:rsidTr="00A40F02">
        <w:trPr>
          <w:trHeight w:val="58"/>
          <w:jc w:val="center"/>
        </w:trPr>
        <w:tc>
          <w:tcPr>
            <w:tcW w:w="2726" w:type="dxa"/>
            <w:vMerge/>
            <w:tcBorders>
              <w:top w:val="nil"/>
              <w:left w:val="single" w:sz="4" w:space="0" w:color="auto"/>
              <w:bottom w:val="single" w:sz="4" w:space="0" w:color="000000"/>
              <w:right w:val="single" w:sz="4" w:space="0" w:color="auto"/>
            </w:tcBorders>
            <w:vAlign w:val="center"/>
          </w:tcPr>
          <w:p w14:paraId="39676896" w14:textId="77777777" w:rsidR="003D6BAE" w:rsidRDefault="003D6BAE">
            <w:pPr>
              <w:widowControl/>
              <w:jc w:val="left"/>
              <w:rPr>
                <w:rFonts w:ascii="宋体" w:hAnsi="宋体" w:cs="Helvetica"/>
                <w:color w:val="000000"/>
                <w:kern w:val="0"/>
                <w:sz w:val="24"/>
              </w:rPr>
            </w:pPr>
          </w:p>
        </w:tc>
        <w:tc>
          <w:tcPr>
            <w:tcW w:w="2085" w:type="dxa"/>
            <w:tcBorders>
              <w:top w:val="nil"/>
              <w:left w:val="nil"/>
              <w:bottom w:val="single" w:sz="4" w:space="0" w:color="auto"/>
              <w:right w:val="single" w:sz="4" w:space="0" w:color="auto"/>
            </w:tcBorders>
            <w:shd w:val="clear" w:color="000000" w:fill="FFFFFF"/>
            <w:vAlign w:val="center"/>
          </w:tcPr>
          <w:p w14:paraId="4F242519"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14:00-17:00</w:t>
            </w:r>
          </w:p>
        </w:tc>
        <w:tc>
          <w:tcPr>
            <w:tcW w:w="4331" w:type="dxa"/>
            <w:tcBorders>
              <w:top w:val="nil"/>
              <w:left w:val="nil"/>
              <w:bottom w:val="single" w:sz="4" w:space="0" w:color="auto"/>
              <w:right w:val="single" w:sz="4" w:space="0" w:color="auto"/>
            </w:tcBorders>
            <w:shd w:val="clear" w:color="000000" w:fill="FFFFFF"/>
            <w:vAlign w:val="center"/>
          </w:tcPr>
          <w:p w14:paraId="38B00B6C" w14:textId="77777777" w:rsidR="003D6BAE" w:rsidRDefault="00000000">
            <w:pPr>
              <w:widowControl/>
              <w:jc w:val="center"/>
              <w:rPr>
                <w:rFonts w:ascii="宋体" w:hAnsi="宋体" w:cs="Helvetica"/>
                <w:color w:val="000000"/>
                <w:kern w:val="0"/>
                <w:sz w:val="24"/>
              </w:rPr>
            </w:pPr>
            <w:r>
              <w:rPr>
                <w:rFonts w:ascii="宋体" w:hAnsi="宋体" w:cs="Helvetica" w:hint="eastAsia"/>
                <w:color w:val="000000"/>
                <w:kern w:val="0"/>
                <w:sz w:val="24"/>
              </w:rPr>
              <w:t>化工学院2020级本科</w:t>
            </w:r>
          </w:p>
        </w:tc>
      </w:tr>
    </w:tbl>
    <w:p w14:paraId="26DFA77A" w14:textId="4723B8D1" w:rsidR="00A40F02" w:rsidRPr="00A40F02" w:rsidRDefault="00A40F02"/>
    <w:tbl>
      <w:tblPr>
        <w:tblW w:w="8647" w:type="dxa"/>
        <w:jc w:val="center"/>
        <w:tblLook w:val="04A0" w:firstRow="1" w:lastRow="0" w:firstColumn="1" w:lastColumn="0" w:noHBand="0" w:noVBand="1"/>
      </w:tblPr>
      <w:tblGrid>
        <w:gridCol w:w="2268"/>
        <w:gridCol w:w="2127"/>
        <w:gridCol w:w="4252"/>
      </w:tblGrid>
      <w:tr w:rsidR="00A40F02" w:rsidRPr="00A40F02" w14:paraId="796FF557" w14:textId="77777777" w:rsidTr="001F241B">
        <w:trPr>
          <w:trHeight w:val="498"/>
          <w:jc w:val="center"/>
        </w:trPr>
        <w:tc>
          <w:tcPr>
            <w:tcW w:w="4395" w:type="dxa"/>
            <w:gridSpan w:val="2"/>
            <w:tcBorders>
              <w:top w:val="nil"/>
              <w:left w:val="nil"/>
              <w:bottom w:val="single" w:sz="4" w:space="0" w:color="auto"/>
              <w:right w:val="nil"/>
            </w:tcBorders>
            <w:shd w:val="clear" w:color="000000" w:fill="FFFFFF"/>
            <w:noWrap/>
            <w:vAlign w:val="center"/>
            <w:hideMark/>
          </w:tcPr>
          <w:p w14:paraId="15568E2F" w14:textId="77777777" w:rsidR="00A40F02" w:rsidRPr="00A40F02" w:rsidRDefault="00A40F02" w:rsidP="00A40F02">
            <w:pPr>
              <w:widowControl/>
              <w:jc w:val="left"/>
              <w:rPr>
                <w:rFonts w:ascii="宋体" w:hAnsi="宋体" w:cs="Helvetica"/>
                <w:b/>
                <w:bCs/>
                <w:color w:val="000000"/>
                <w:kern w:val="0"/>
                <w:sz w:val="24"/>
              </w:rPr>
            </w:pPr>
            <w:r w:rsidRPr="00A40F02">
              <w:rPr>
                <w:rFonts w:ascii="宋体" w:hAnsi="宋体" w:cs="Helvetica" w:hint="eastAsia"/>
                <w:b/>
                <w:bCs/>
                <w:color w:val="000000"/>
                <w:kern w:val="0"/>
                <w:sz w:val="24"/>
              </w:rPr>
              <w:lastRenderedPageBreak/>
              <w:t>测试时间安排表（黄家湖校区）</w:t>
            </w:r>
          </w:p>
        </w:tc>
        <w:tc>
          <w:tcPr>
            <w:tcW w:w="4252" w:type="dxa"/>
            <w:tcBorders>
              <w:top w:val="nil"/>
              <w:left w:val="nil"/>
              <w:bottom w:val="nil"/>
              <w:right w:val="nil"/>
            </w:tcBorders>
            <w:shd w:val="clear" w:color="000000" w:fill="FFFFFF"/>
            <w:noWrap/>
            <w:vAlign w:val="center"/>
            <w:hideMark/>
          </w:tcPr>
          <w:p w14:paraId="34995573"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 xml:space="preserve">　</w:t>
            </w:r>
          </w:p>
        </w:tc>
      </w:tr>
      <w:tr w:rsidR="00A40F02" w:rsidRPr="00A40F02" w14:paraId="414E544F" w14:textId="77777777" w:rsidTr="001F241B">
        <w:trPr>
          <w:trHeight w:val="498"/>
          <w:jc w:val="center"/>
        </w:trPr>
        <w:tc>
          <w:tcPr>
            <w:tcW w:w="22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723FF45"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11月12</w:t>
            </w:r>
          </w:p>
        </w:tc>
        <w:tc>
          <w:tcPr>
            <w:tcW w:w="2127" w:type="dxa"/>
            <w:tcBorders>
              <w:top w:val="nil"/>
              <w:left w:val="nil"/>
              <w:bottom w:val="single" w:sz="4" w:space="0" w:color="auto"/>
              <w:right w:val="single" w:sz="4" w:space="0" w:color="auto"/>
            </w:tcBorders>
            <w:shd w:val="clear" w:color="000000" w:fill="FFFFFF"/>
            <w:noWrap/>
            <w:vAlign w:val="center"/>
            <w:hideMark/>
          </w:tcPr>
          <w:p w14:paraId="1B04CCDD"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08:30-11:30</w:t>
            </w:r>
          </w:p>
        </w:tc>
        <w:tc>
          <w:tcPr>
            <w:tcW w:w="4252" w:type="dxa"/>
            <w:tcBorders>
              <w:top w:val="single" w:sz="4" w:space="0" w:color="auto"/>
              <w:left w:val="nil"/>
              <w:bottom w:val="single" w:sz="4" w:space="0" w:color="auto"/>
              <w:right w:val="single" w:sz="4" w:space="0" w:color="auto"/>
            </w:tcBorders>
            <w:shd w:val="clear" w:color="000000" w:fill="FFFFFF"/>
            <w:noWrap/>
            <w:vAlign w:val="center"/>
            <w:hideMark/>
          </w:tcPr>
          <w:p w14:paraId="2234091D"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文法学院2019级本科</w:t>
            </w:r>
          </w:p>
        </w:tc>
      </w:tr>
      <w:tr w:rsidR="00A40F02" w:rsidRPr="00A40F02" w14:paraId="01648B42" w14:textId="77777777" w:rsidTr="001F241B">
        <w:trPr>
          <w:trHeight w:val="498"/>
          <w:jc w:val="center"/>
        </w:trPr>
        <w:tc>
          <w:tcPr>
            <w:tcW w:w="2268" w:type="dxa"/>
            <w:vMerge/>
            <w:tcBorders>
              <w:top w:val="nil"/>
              <w:left w:val="single" w:sz="4" w:space="0" w:color="auto"/>
              <w:bottom w:val="single" w:sz="4" w:space="0" w:color="000000"/>
              <w:right w:val="single" w:sz="4" w:space="0" w:color="auto"/>
            </w:tcBorders>
            <w:vAlign w:val="center"/>
            <w:hideMark/>
          </w:tcPr>
          <w:p w14:paraId="75052C12" w14:textId="77777777" w:rsidR="00A40F02" w:rsidRPr="00A40F02" w:rsidRDefault="00A40F02" w:rsidP="00A40F02">
            <w:pPr>
              <w:widowControl/>
              <w:jc w:val="left"/>
              <w:rPr>
                <w:rFonts w:ascii="宋体" w:hAnsi="宋体" w:cs="Helvetica"/>
                <w:color w:val="000000"/>
                <w:kern w:val="0"/>
                <w:sz w:val="24"/>
              </w:rPr>
            </w:pPr>
          </w:p>
        </w:tc>
        <w:tc>
          <w:tcPr>
            <w:tcW w:w="2127" w:type="dxa"/>
            <w:tcBorders>
              <w:top w:val="nil"/>
              <w:left w:val="nil"/>
              <w:bottom w:val="single" w:sz="4" w:space="0" w:color="auto"/>
              <w:right w:val="single" w:sz="4" w:space="0" w:color="auto"/>
            </w:tcBorders>
            <w:shd w:val="clear" w:color="000000" w:fill="FFFFFF"/>
            <w:noWrap/>
            <w:vAlign w:val="center"/>
            <w:hideMark/>
          </w:tcPr>
          <w:p w14:paraId="6278926B"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14:00-17:00</w:t>
            </w:r>
          </w:p>
        </w:tc>
        <w:tc>
          <w:tcPr>
            <w:tcW w:w="4252" w:type="dxa"/>
            <w:tcBorders>
              <w:top w:val="nil"/>
              <w:left w:val="nil"/>
              <w:bottom w:val="single" w:sz="4" w:space="0" w:color="auto"/>
              <w:right w:val="single" w:sz="4" w:space="0" w:color="auto"/>
            </w:tcBorders>
            <w:shd w:val="clear" w:color="000000" w:fill="FFFFFF"/>
            <w:noWrap/>
            <w:vAlign w:val="center"/>
            <w:hideMark/>
          </w:tcPr>
          <w:p w14:paraId="4695F1A8"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文法学院2020级本科</w:t>
            </w:r>
          </w:p>
        </w:tc>
      </w:tr>
      <w:tr w:rsidR="00A40F02" w:rsidRPr="00A40F02" w14:paraId="15C83D83" w14:textId="77777777" w:rsidTr="001F241B">
        <w:trPr>
          <w:trHeight w:val="498"/>
          <w:jc w:val="center"/>
        </w:trPr>
        <w:tc>
          <w:tcPr>
            <w:tcW w:w="22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93F128F"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11月13</w:t>
            </w:r>
          </w:p>
        </w:tc>
        <w:tc>
          <w:tcPr>
            <w:tcW w:w="2127" w:type="dxa"/>
            <w:tcBorders>
              <w:top w:val="nil"/>
              <w:left w:val="nil"/>
              <w:bottom w:val="single" w:sz="4" w:space="0" w:color="auto"/>
              <w:right w:val="single" w:sz="4" w:space="0" w:color="auto"/>
            </w:tcBorders>
            <w:shd w:val="clear" w:color="000000" w:fill="FFFFFF"/>
            <w:noWrap/>
            <w:vAlign w:val="center"/>
            <w:hideMark/>
          </w:tcPr>
          <w:p w14:paraId="53B7B88A"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08:30-11:30</w:t>
            </w:r>
          </w:p>
        </w:tc>
        <w:tc>
          <w:tcPr>
            <w:tcW w:w="4252" w:type="dxa"/>
            <w:tcBorders>
              <w:top w:val="nil"/>
              <w:left w:val="nil"/>
              <w:bottom w:val="single" w:sz="4" w:space="0" w:color="auto"/>
              <w:right w:val="single" w:sz="4" w:space="0" w:color="auto"/>
            </w:tcBorders>
            <w:shd w:val="clear" w:color="000000" w:fill="FFFFFF"/>
            <w:noWrap/>
            <w:vAlign w:val="center"/>
            <w:hideMark/>
          </w:tcPr>
          <w:p w14:paraId="4A2F5B23"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理学院2019、2020级本科</w:t>
            </w:r>
          </w:p>
        </w:tc>
      </w:tr>
      <w:tr w:rsidR="00A40F02" w:rsidRPr="00A40F02" w14:paraId="0F7D3ABF" w14:textId="77777777" w:rsidTr="001F241B">
        <w:trPr>
          <w:trHeight w:val="498"/>
          <w:jc w:val="center"/>
        </w:trPr>
        <w:tc>
          <w:tcPr>
            <w:tcW w:w="2268" w:type="dxa"/>
            <w:vMerge/>
            <w:tcBorders>
              <w:top w:val="nil"/>
              <w:left w:val="single" w:sz="4" w:space="0" w:color="auto"/>
              <w:bottom w:val="single" w:sz="4" w:space="0" w:color="000000"/>
              <w:right w:val="single" w:sz="4" w:space="0" w:color="auto"/>
            </w:tcBorders>
            <w:vAlign w:val="center"/>
            <w:hideMark/>
          </w:tcPr>
          <w:p w14:paraId="3DEC7E5E" w14:textId="77777777" w:rsidR="00A40F02" w:rsidRPr="00A40F02" w:rsidRDefault="00A40F02" w:rsidP="00A40F02">
            <w:pPr>
              <w:widowControl/>
              <w:jc w:val="left"/>
              <w:rPr>
                <w:rFonts w:ascii="宋体" w:hAnsi="宋体" w:cs="Helvetica"/>
                <w:color w:val="000000"/>
                <w:kern w:val="0"/>
                <w:sz w:val="24"/>
              </w:rPr>
            </w:pPr>
          </w:p>
        </w:tc>
        <w:tc>
          <w:tcPr>
            <w:tcW w:w="2127" w:type="dxa"/>
            <w:tcBorders>
              <w:top w:val="nil"/>
              <w:left w:val="nil"/>
              <w:bottom w:val="single" w:sz="4" w:space="0" w:color="auto"/>
              <w:right w:val="single" w:sz="4" w:space="0" w:color="auto"/>
            </w:tcBorders>
            <w:shd w:val="clear" w:color="000000" w:fill="FFFFFF"/>
            <w:noWrap/>
            <w:vAlign w:val="center"/>
            <w:hideMark/>
          </w:tcPr>
          <w:p w14:paraId="34B8A355"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14:00-17:00</w:t>
            </w:r>
          </w:p>
        </w:tc>
        <w:tc>
          <w:tcPr>
            <w:tcW w:w="4252" w:type="dxa"/>
            <w:tcBorders>
              <w:top w:val="nil"/>
              <w:left w:val="nil"/>
              <w:bottom w:val="single" w:sz="4" w:space="0" w:color="auto"/>
              <w:right w:val="single" w:sz="4" w:space="0" w:color="auto"/>
            </w:tcBorders>
            <w:shd w:val="clear" w:color="000000" w:fill="FFFFFF"/>
            <w:noWrap/>
            <w:vAlign w:val="center"/>
            <w:hideMark/>
          </w:tcPr>
          <w:p w14:paraId="2A5EBCC9"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汽车学院2019、2020级本科</w:t>
            </w:r>
          </w:p>
        </w:tc>
      </w:tr>
      <w:tr w:rsidR="00A40F02" w:rsidRPr="00A40F02" w14:paraId="56FC777E" w14:textId="77777777" w:rsidTr="001F241B">
        <w:trPr>
          <w:trHeight w:val="498"/>
          <w:jc w:val="center"/>
        </w:trPr>
        <w:tc>
          <w:tcPr>
            <w:tcW w:w="22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2436F0D"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11月19</w:t>
            </w:r>
          </w:p>
        </w:tc>
        <w:tc>
          <w:tcPr>
            <w:tcW w:w="2127" w:type="dxa"/>
            <w:tcBorders>
              <w:top w:val="nil"/>
              <w:left w:val="nil"/>
              <w:bottom w:val="single" w:sz="4" w:space="0" w:color="auto"/>
              <w:right w:val="single" w:sz="4" w:space="0" w:color="auto"/>
            </w:tcBorders>
            <w:shd w:val="clear" w:color="000000" w:fill="FFFFFF"/>
            <w:noWrap/>
            <w:vAlign w:val="center"/>
            <w:hideMark/>
          </w:tcPr>
          <w:p w14:paraId="0008325F"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08:30-11:30</w:t>
            </w:r>
          </w:p>
        </w:tc>
        <w:tc>
          <w:tcPr>
            <w:tcW w:w="4252" w:type="dxa"/>
            <w:tcBorders>
              <w:top w:val="nil"/>
              <w:left w:val="nil"/>
              <w:bottom w:val="single" w:sz="4" w:space="0" w:color="auto"/>
              <w:right w:val="single" w:sz="4" w:space="0" w:color="auto"/>
            </w:tcBorders>
            <w:shd w:val="clear" w:color="000000" w:fill="FFFFFF"/>
            <w:noWrap/>
            <w:vAlign w:val="center"/>
            <w:hideMark/>
          </w:tcPr>
          <w:p w14:paraId="55812886"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城建学院2019级本科</w:t>
            </w:r>
          </w:p>
        </w:tc>
      </w:tr>
      <w:tr w:rsidR="00A40F02" w:rsidRPr="00A40F02" w14:paraId="71AC88FA" w14:textId="77777777" w:rsidTr="001F241B">
        <w:trPr>
          <w:trHeight w:val="498"/>
          <w:jc w:val="center"/>
        </w:trPr>
        <w:tc>
          <w:tcPr>
            <w:tcW w:w="2268" w:type="dxa"/>
            <w:vMerge/>
            <w:tcBorders>
              <w:top w:val="nil"/>
              <w:left w:val="single" w:sz="4" w:space="0" w:color="auto"/>
              <w:bottom w:val="single" w:sz="4" w:space="0" w:color="000000"/>
              <w:right w:val="single" w:sz="4" w:space="0" w:color="auto"/>
            </w:tcBorders>
            <w:vAlign w:val="center"/>
            <w:hideMark/>
          </w:tcPr>
          <w:p w14:paraId="2E8109F2" w14:textId="77777777" w:rsidR="00A40F02" w:rsidRPr="00A40F02" w:rsidRDefault="00A40F02" w:rsidP="00A40F02">
            <w:pPr>
              <w:widowControl/>
              <w:jc w:val="left"/>
              <w:rPr>
                <w:rFonts w:ascii="宋体" w:hAnsi="宋体" w:cs="Helvetica"/>
                <w:color w:val="000000"/>
                <w:kern w:val="0"/>
                <w:sz w:val="24"/>
              </w:rPr>
            </w:pPr>
          </w:p>
        </w:tc>
        <w:tc>
          <w:tcPr>
            <w:tcW w:w="2127" w:type="dxa"/>
            <w:tcBorders>
              <w:top w:val="nil"/>
              <w:left w:val="nil"/>
              <w:bottom w:val="single" w:sz="4" w:space="0" w:color="auto"/>
              <w:right w:val="single" w:sz="4" w:space="0" w:color="auto"/>
            </w:tcBorders>
            <w:shd w:val="clear" w:color="000000" w:fill="FFFFFF"/>
            <w:noWrap/>
            <w:vAlign w:val="center"/>
            <w:hideMark/>
          </w:tcPr>
          <w:p w14:paraId="27675558"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14:00-17:00</w:t>
            </w:r>
          </w:p>
        </w:tc>
        <w:tc>
          <w:tcPr>
            <w:tcW w:w="4252" w:type="dxa"/>
            <w:tcBorders>
              <w:top w:val="nil"/>
              <w:left w:val="nil"/>
              <w:bottom w:val="single" w:sz="4" w:space="0" w:color="auto"/>
              <w:right w:val="single" w:sz="4" w:space="0" w:color="auto"/>
            </w:tcBorders>
            <w:shd w:val="clear" w:color="000000" w:fill="FFFFFF"/>
            <w:noWrap/>
            <w:vAlign w:val="center"/>
            <w:hideMark/>
          </w:tcPr>
          <w:p w14:paraId="4241CEEF"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城建学院2020级本科</w:t>
            </w:r>
          </w:p>
        </w:tc>
      </w:tr>
      <w:tr w:rsidR="00A40F02" w:rsidRPr="00A40F02" w14:paraId="7E31A256" w14:textId="77777777" w:rsidTr="001F241B">
        <w:trPr>
          <w:trHeight w:val="498"/>
          <w:jc w:val="center"/>
        </w:trPr>
        <w:tc>
          <w:tcPr>
            <w:tcW w:w="22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30FDD14"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11月20</w:t>
            </w:r>
          </w:p>
        </w:tc>
        <w:tc>
          <w:tcPr>
            <w:tcW w:w="2127" w:type="dxa"/>
            <w:tcBorders>
              <w:top w:val="nil"/>
              <w:left w:val="nil"/>
              <w:bottom w:val="single" w:sz="4" w:space="0" w:color="auto"/>
              <w:right w:val="single" w:sz="4" w:space="0" w:color="auto"/>
            </w:tcBorders>
            <w:shd w:val="clear" w:color="000000" w:fill="FFFFFF"/>
            <w:noWrap/>
            <w:vAlign w:val="center"/>
            <w:hideMark/>
          </w:tcPr>
          <w:p w14:paraId="12A0FE4B"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08:30-11:30</w:t>
            </w:r>
          </w:p>
        </w:tc>
        <w:tc>
          <w:tcPr>
            <w:tcW w:w="4252" w:type="dxa"/>
            <w:tcBorders>
              <w:top w:val="nil"/>
              <w:left w:val="nil"/>
              <w:bottom w:val="single" w:sz="4" w:space="0" w:color="auto"/>
              <w:right w:val="single" w:sz="4" w:space="0" w:color="auto"/>
            </w:tcBorders>
            <w:shd w:val="clear" w:color="000000" w:fill="FFFFFF"/>
            <w:noWrap/>
            <w:vAlign w:val="center"/>
            <w:hideMark/>
          </w:tcPr>
          <w:p w14:paraId="4548354D"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计算机学院2019级本科</w:t>
            </w:r>
          </w:p>
        </w:tc>
      </w:tr>
      <w:tr w:rsidR="00A40F02" w:rsidRPr="00A40F02" w14:paraId="35B6333A" w14:textId="77777777" w:rsidTr="001F241B">
        <w:trPr>
          <w:trHeight w:val="498"/>
          <w:jc w:val="center"/>
        </w:trPr>
        <w:tc>
          <w:tcPr>
            <w:tcW w:w="2268" w:type="dxa"/>
            <w:vMerge/>
            <w:tcBorders>
              <w:top w:val="nil"/>
              <w:left w:val="single" w:sz="4" w:space="0" w:color="auto"/>
              <w:bottom w:val="single" w:sz="4" w:space="0" w:color="000000"/>
              <w:right w:val="single" w:sz="4" w:space="0" w:color="auto"/>
            </w:tcBorders>
            <w:vAlign w:val="center"/>
            <w:hideMark/>
          </w:tcPr>
          <w:p w14:paraId="512DB580" w14:textId="77777777" w:rsidR="00A40F02" w:rsidRPr="00A40F02" w:rsidRDefault="00A40F02" w:rsidP="00A40F02">
            <w:pPr>
              <w:widowControl/>
              <w:jc w:val="left"/>
              <w:rPr>
                <w:rFonts w:ascii="宋体" w:hAnsi="宋体" w:cs="Helvetica"/>
                <w:color w:val="000000"/>
                <w:kern w:val="0"/>
                <w:sz w:val="24"/>
              </w:rPr>
            </w:pPr>
          </w:p>
        </w:tc>
        <w:tc>
          <w:tcPr>
            <w:tcW w:w="2127" w:type="dxa"/>
            <w:tcBorders>
              <w:top w:val="nil"/>
              <w:left w:val="nil"/>
              <w:bottom w:val="single" w:sz="4" w:space="0" w:color="auto"/>
              <w:right w:val="single" w:sz="4" w:space="0" w:color="auto"/>
            </w:tcBorders>
            <w:shd w:val="clear" w:color="000000" w:fill="FFFFFF"/>
            <w:noWrap/>
            <w:vAlign w:val="center"/>
            <w:hideMark/>
          </w:tcPr>
          <w:p w14:paraId="6198DDDE"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14:00-17:00</w:t>
            </w:r>
          </w:p>
        </w:tc>
        <w:tc>
          <w:tcPr>
            <w:tcW w:w="4252" w:type="dxa"/>
            <w:tcBorders>
              <w:top w:val="nil"/>
              <w:left w:val="nil"/>
              <w:bottom w:val="single" w:sz="4" w:space="0" w:color="auto"/>
              <w:right w:val="single" w:sz="4" w:space="0" w:color="auto"/>
            </w:tcBorders>
            <w:shd w:val="clear" w:color="000000" w:fill="FFFFFF"/>
            <w:noWrap/>
            <w:vAlign w:val="center"/>
            <w:hideMark/>
          </w:tcPr>
          <w:p w14:paraId="40847CD8"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计算机学院2020级本科</w:t>
            </w:r>
          </w:p>
        </w:tc>
      </w:tr>
      <w:tr w:rsidR="00A40F02" w:rsidRPr="00A40F02" w14:paraId="01BE0C11" w14:textId="77777777" w:rsidTr="001F241B">
        <w:trPr>
          <w:trHeight w:val="498"/>
          <w:jc w:val="center"/>
        </w:trPr>
        <w:tc>
          <w:tcPr>
            <w:tcW w:w="22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9D7F9DC"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11月26</w:t>
            </w:r>
          </w:p>
        </w:tc>
        <w:tc>
          <w:tcPr>
            <w:tcW w:w="2127" w:type="dxa"/>
            <w:tcBorders>
              <w:top w:val="nil"/>
              <w:left w:val="nil"/>
              <w:bottom w:val="single" w:sz="4" w:space="0" w:color="auto"/>
              <w:right w:val="single" w:sz="4" w:space="0" w:color="auto"/>
            </w:tcBorders>
            <w:shd w:val="clear" w:color="000000" w:fill="FFFFFF"/>
            <w:noWrap/>
            <w:vAlign w:val="center"/>
            <w:hideMark/>
          </w:tcPr>
          <w:p w14:paraId="5D9932D4"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08:30-11:30</w:t>
            </w:r>
          </w:p>
        </w:tc>
        <w:tc>
          <w:tcPr>
            <w:tcW w:w="4252" w:type="dxa"/>
            <w:tcBorders>
              <w:top w:val="nil"/>
              <w:left w:val="nil"/>
              <w:bottom w:val="single" w:sz="4" w:space="0" w:color="auto"/>
              <w:right w:val="single" w:sz="4" w:space="0" w:color="auto"/>
            </w:tcBorders>
            <w:shd w:val="clear" w:color="000000" w:fill="FFFFFF"/>
            <w:noWrap/>
            <w:vAlign w:val="center"/>
            <w:hideMark/>
          </w:tcPr>
          <w:p w14:paraId="593FDAE9"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医学院2019级本科</w:t>
            </w:r>
          </w:p>
        </w:tc>
      </w:tr>
      <w:tr w:rsidR="00A40F02" w:rsidRPr="00A40F02" w14:paraId="207B3081" w14:textId="77777777" w:rsidTr="001F241B">
        <w:trPr>
          <w:trHeight w:val="498"/>
          <w:jc w:val="center"/>
        </w:trPr>
        <w:tc>
          <w:tcPr>
            <w:tcW w:w="2268" w:type="dxa"/>
            <w:vMerge/>
            <w:tcBorders>
              <w:top w:val="nil"/>
              <w:left w:val="single" w:sz="4" w:space="0" w:color="auto"/>
              <w:bottom w:val="single" w:sz="4" w:space="0" w:color="000000"/>
              <w:right w:val="single" w:sz="4" w:space="0" w:color="auto"/>
            </w:tcBorders>
            <w:vAlign w:val="center"/>
            <w:hideMark/>
          </w:tcPr>
          <w:p w14:paraId="72E19F78" w14:textId="77777777" w:rsidR="00A40F02" w:rsidRPr="00A40F02" w:rsidRDefault="00A40F02" w:rsidP="00A40F02">
            <w:pPr>
              <w:widowControl/>
              <w:jc w:val="left"/>
              <w:rPr>
                <w:rFonts w:ascii="宋体" w:hAnsi="宋体" w:cs="Helvetica"/>
                <w:color w:val="000000"/>
                <w:kern w:val="0"/>
                <w:sz w:val="24"/>
              </w:rPr>
            </w:pPr>
          </w:p>
        </w:tc>
        <w:tc>
          <w:tcPr>
            <w:tcW w:w="2127" w:type="dxa"/>
            <w:tcBorders>
              <w:top w:val="nil"/>
              <w:left w:val="nil"/>
              <w:bottom w:val="single" w:sz="4" w:space="0" w:color="auto"/>
              <w:right w:val="single" w:sz="4" w:space="0" w:color="auto"/>
            </w:tcBorders>
            <w:shd w:val="clear" w:color="000000" w:fill="FFFFFF"/>
            <w:noWrap/>
            <w:vAlign w:val="center"/>
            <w:hideMark/>
          </w:tcPr>
          <w:p w14:paraId="54AFC0BF"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14:00-17:00</w:t>
            </w:r>
          </w:p>
        </w:tc>
        <w:tc>
          <w:tcPr>
            <w:tcW w:w="4252" w:type="dxa"/>
            <w:tcBorders>
              <w:top w:val="nil"/>
              <w:left w:val="nil"/>
              <w:bottom w:val="single" w:sz="4" w:space="0" w:color="auto"/>
              <w:right w:val="single" w:sz="4" w:space="0" w:color="auto"/>
            </w:tcBorders>
            <w:shd w:val="clear" w:color="000000" w:fill="FFFFFF"/>
            <w:noWrap/>
            <w:vAlign w:val="center"/>
            <w:hideMark/>
          </w:tcPr>
          <w:p w14:paraId="75823D6B"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医学院2020级本科</w:t>
            </w:r>
          </w:p>
        </w:tc>
      </w:tr>
      <w:tr w:rsidR="00A40F02" w:rsidRPr="00A40F02" w14:paraId="4554CAF1" w14:textId="77777777" w:rsidTr="001F241B">
        <w:trPr>
          <w:trHeight w:val="498"/>
          <w:jc w:val="center"/>
        </w:trPr>
        <w:tc>
          <w:tcPr>
            <w:tcW w:w="22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1007771"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11月27</w:t>
            </w:r>
          </w:p>
        </w:tc>
        <w:tc>
          <w:tcPr>
            <w:tcW w:w="2127" w:type="dxa"/>
            <w:tcBorders>
              <w:top w:val="nil"/>
              <w:left w:val="nil"/>
              <w:bottom w:val="single" w:sz="4" w:space="0" w:color="auto"/>
              <w:right w:val="single" w:sz="4" w:space="0" w:color="auto"/>
            </w:tcBorders>
            <w:shd w:val="clear" w:color="000000" w:fill="FFFFFF"/>
            <w:noWrap/>
            <w:vAlign w:val="center"/>
            <w:hideMark/>
          </w:tcPr>
          <w:p w14:paraId="79F2F4D3"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08:30-11:30</w:t>
            </w:r>
          </w:p>
        </w:tc>
        <w:tc>
          <w:tcPr>
            <w:tcW w:w="4252" w:type="dxa"/>
            <w:tcBorders>
              <w:top w:val="nil"/>
              <w:left w:val="nil"/>
              <w:bottom w:val="single" w:sz="4" w:space="0" w:color="auto"/>
              <w:right w:val="single" w:sz="4" w:space="0" w:color="auto"/>
            </w:tcBorders>
            <w:shd w:val="clear" w:color="000000" w:fill="FFFFFF"/>
            <w:noWrap/>
            <w:vAlign w:val="center"/>
            <w:hideMark/>
          </w:tcPr>
          <w:p w14:paraId="78A74D7E"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外国语学院2019、2020级本科</w:t>
            </w:r>
          </w:p>
        </w:tc>
      </w:tr>
      <w:tr w:rsidR="00A40F02" w:rsidRPr="00A40F02" w14:paraId="23CDF21D" w14:textId="77777777" w:rsidTr="001F241B">
        <w:trPr>
          <w:trHeight w:val="495"/>
          <w:jc w:val="center"/>
        </w:trPr>
        <w:tc>
          <w:tcPr>
            <w:tcW w:w="2268" w:type="dxa"/>
            <w:vMerge/>
            <w:tcBorders>
              <w:top w:val="nil"/>
              <w:left w:val="single" w:sz="4" w:space="0" w:color="auto"/>
              <w:bottom w:val="single" w:sz="4" w:space="0" w:color="000000"/>
              <w:right w:val="single" w:sz="4" w:space="0" w:color="auto"/>
            </w:tcBorders>
            <w:vAlign w:val="center"/>
            <w:hideMark/>
          </w:tcPr>
          <w:p w14:paraId="60FA563E" w14:textId="77777777" w:rsidR="00A40F02" w:rsidRPr="00A40F02" w:rsidRDefault="00A40F02" w:rsidP="00A40F02">
            <w:pPr>
              <w:widowControl/>
              <w:jc w:val="left"/>
              <w:rPr>
                <w:rFonts w:ascii="宋体" w:hAnsi="宋体" w:cs="Helvetica"/>
                <w:color w:val="000000"/>
                <w:kern w:val="0"/>
                <w:sz w:val="24"/>
              </w:rPr>
            </w:pPr>
          </w:p>
        </w:tc>
        <w:tc>
          <w:tcPr>
            <w:tcW w:w="2127" w:type="dxa"/>
            <w:tcBorders>
              <w:top w:val="nil"/>
              <w:left w:val="nil"/>
              <w:bottom w:val="single" w:sz="4" w:space="0" w:color="auto"/>
              <w:right w:val="single" w:sz="4" w:space="0" w:color="auto"/>
            </w:tcBorders>
            <w:shd w:val="clear" w:color="000000" w:fill="FFFFFF"/>
            <w:noWrap/>
            <w:vAlign w:val="center"/>
            <w:hideMark/>
          </w:tcPr>
          <w:p w14:paraId="7ECB686E"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14:00-17:00</w:t>
            </w:r>
          </w:p>
        </w:tc>
        <w:tc>
          <w:tcPr>
            <w:tcW w:w="4252" w:type="dxa"/>
            <w:tcBorders>
              <w:top w:val="nil"/>
              <w:left w:val="nil"/>
              <w:bottom w:val="single" w:sz="4" w:space="0" w:color="auto"/>
              <w:right w:val="single" w:sz="4" w:space="0" w:color="auto"/>
            </w:tcBorders>
            <w:shd w:val="clear" w:color="000000" w:fill="FFFFFF"/>
            <w:noWrap/>
            <w:vAlign w:val="center"/>
            <w:hideMark/>
          </w:tcPr>
          <w:p w14:paraId="5C7230FB"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艺术学院2019、2020级本科</w:t>
            </w:r>
          </w:p>
        </w:tc>
      </w:tr>
      <w:tr w:rsidR="00A40F02" w:rsidRPr="00A40F02" w14:paraId="7C1DD734" w14:textId="77777777" w:rsidTr="001F241B">
        <w:trPr>
          <w:trHeight w:val="498"/>
          <w:jc w:val="center"/>
        </w:trPr>
        <w:tc>
          <w:tcPr>
            <w:tcW w:w="22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ECE0FB6"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12月03</w:t>
            </w:r>
          </w:p>
        </w:tc>
        <w:tc>
          <w:tcPr>
            <w:tcW w:w="2127" w:type="dxa"/>
            <w:tcBorders>
              <w:top w:val="nil"/>
              <w:left w:val="nil"/>
              <w:bottom w:val="single" w:sz="4" w:space="0" w:color="auto"/>
              <w:right w:val="single" w:sz="4" w:space="0" w:color="auto"/>
            </w:tcBorders>
            <w:shd w:val="clear" w:color="000000" w:fill="FFFFFF"/>
            <w:noWrap/>
            <w:vAlign w:val="center"/>
            <w:hideMark/>
          </w:tcPr>
          <w:p w14:paraId="323D9667"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08:30-11:30</w:t>
            </w:r>
          </w:p>
        </w:tc>
        <w:tc>
          <w:tcPr>
            <w:tcW w:w="4252" w:type="dxa"/>
            <w:tcBorders>
              <w:top w:val="nil"/>
              <w:left w:val="nil"/>
              <w:bottom w:val="single" w:sz="4" w:space="0" w:color="auto"/>
              <w:right w:val="single" w:sz="4" w:space="0" w:color="auto"/>
            </w:tcBorders>
            <w:shd w:val="clear" w:color="000000" w:fill="FFFFFF"/>
            <w:noWrap/>
            <w:vAlign w:val="center"/>
            <w:hideMark/>
          </w:tcPr>
          <w:p w14:paraId="7FBFCCB9"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管理学院2019级本科</w:t>
            </w:r>
          </w:p>
        </w:tc>
      </w:tr>
      <w:tr w:rsidR="00A40F02" w:rsidRPr="00A40F02" w14:paraId="3FD3B385" w14:textId="77777777" w:rsidTr="001F241B">
        <w:trPr>
          <w:trHeight w:val="495"/>
          <w:jc w:val="center"/>
        </w:trPr>
        <w:tc>
          <w:tcPr>
            <w:tcW w:w="2268" w:type="dxa"/>
            <w:vMerge/>
            <w:tcBorders>
              <w:top w:val="nil"/>
              <w:left w:val="single" w:sz="4" w:space="0" w:color="auto"/>
              <w:bottom w:val="single" w:sz="4" w:space="0" w:color="000000"/>
              <w:right w:val="single" w:sz="4" w:space="0" w:color="auto"/>
            </w:tcBorders>
            <w:vAlign w:val="center"/>
            <w:hideMark/>
          </w:tcPr>
          <w:p w14:paraId="1FD5EBCA" w14:textId="77777777" w:rsidR="00A40F02" w:rsidRPr="00A40F02" w:rsidRDefault="00A40F02" w:rsidP="00A40F02">
            <w:pPr>
              <w:widowControl/>
              <w:jc w:val="left"/>
              <w:rPr>
                <w:rFonts w:ascii="宋体" w:hAnsi="宋体" w:cs="Helvetica"/>
                <w:color w:val="000000"/>
                <w:kern w:val="0"/>
                <w:sz w:val="24"/>
              </w:rPr>
            </w:pPr>
          </w:p>
        </w:tc>
        <w:tc>
          <w:tcPr>
            <w:tcW w:w="2127" w:type="dxa"/>
            <w:tcBorders>
              <w:top w:val="nil"/>
              <w:left w:val="nil"/>
              <w:bottom w:val="single" w:sz="4" w:space="0" w:color="auto"/>
              <w:right w:val="single" w:sz="4" w:space="0" w:color="auto"/>
            </w:tcBorders>
            <w:shd w:val="clear" w:color="000000" w:fill="FFFFFF"/>
            <w:noWrap/>
            <w:vAlign w:val="center"/>
            <w:hideMark/>
          </w:tcPr>
          <w:p w14:paraId="6CC36EA2"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14:00-17:00</w:t>
            </w:r>
          </w:p>
        </w:tc>
        <w:tc>
          <w:tcPr>
            <w:tcW w:w="4252" w:type="dxa"/>
            <w:tcBorders>
              <w:top w:val="nil"/>
              <w:left w:val="nil"/>
              <w:bottom w:val="single" w:sz="4" w:space="0" w:color="auto"/>
              <w:right w:val="single" w:sz="4" w:space="0" w:color="auto"/>
            </w:tcBorders>
            <w:shd w:val="clear" w:color="000000" w:fill="FFFFFF"/>
            <w:noWrap/>
            <w:vAlign w:val="center"/>
            <w:hideMark/>
          </w:tcPr>
          <w:p w14:paraId="20783D48"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管理学院2020级本科</w:t>
            </w:r>
          </w:p>
        </w:tc>
      </w:tr>
      <w:tr w:rsidR="00A40F02" w:rsidRPr="00A40F02" w14:paraId="2D7B3A6D" w14:textId="77777777" w:rsidTr="001F241B">
        <w:trPr>
          <w:trHeight w:val="408"/>
          <w:jc w:val="center"/>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379AD048" w14:textId="77777777" w:rsidR="00A40F02" w:rsidRPr="00A40F02" w:rsidRDefault="00A40F02" w:rsidP="00A40F02">
            <w:pPr>
              <w:widowControl/>
              <w:jc w:val="center"/>
              <w:rPr>
                <w:rFonts w:ascii="微软雅黑" w:eastAsia="微软雅黑" w:hAnsi="微软雅黑" w:cs="Helvetica"/>
                <w:color w:val="000000"/>
                <w:kern w:val="0"/>
                <w:sz w:val="24"/>
              </w:rPr>
            </w:pPr>
            <w:r w:rsidRPr="00A40F02">
              <w:rPr>
                <w:rFonts w:ascii="微软雅黑" w:eastAsia="微软雅黑" w:hAnsi="微软雅黑" w:cs="Helvetica" w:hint="eastAsia"/>
                <w:color w:val="000000"/>
                <w:kern w:val="0"/>
                <w:sz w:val="24"/>
              </w:rPr>
              <w:t>12月04</w:t>
            </w:r>
          </w:p>
        </w:tc>
        <w:tc>
          <w:tcPr>
            <w:tcW w:w="2127" w:type="dxa"/>
            <w:tcBorders>
              <w:top w:val="nil"/>
              <w:left w:val="nil"/>
              <w:bottom w:val="single" w:sz="4" w:space="0" w:color="auto"/>
              <w:right w:val="single" w:sz="4" w:space="0" w:color="auto"/>
            </w:tcBorders>
            <w:shd w:val="clear" w:color="000000" w:fill="FFFFFF"/>
            <w:noWrap/>
            <w:vAlign w:val="center"/>
            <w:hideMark/>
          </w:tcPr>
          <w:p w14:paraId="49352143"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08:30-11:30</w:t>
            </w:r>
          </w:p>
        </w:tc>
        <w:tc>
          <w:tcPr>
            <w:tcW w:w="4252" w:type="dxa"/>
            <w:tcBorders>
              <w:top w:val="nil"/>
              <w:left w:val="nil"/>
              <w:bottom w:val="single" w:sz="4" w:space="0" w:color="auto"/>
              <w:right w:val="single" w:sz="4" w:space="0" w:color="auto"/>
            </w:tcBorders>
            <w:shd w:val="clear" w:color="000000" w:fill="FFFFFF"/>
            <w:noWrap/>
            <w:vAlign w:val="center"/>
            <w:hideMark/>
          </w:tcPr>
          <w:p w14:paraId="1649EFA5"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生科院2019，2020级本科</w:t>
            </w:r>
          </w:p>
        </w:tc>
      </w:tr>
      <w:tr w:rsidR="00A40F02" w:rsidRPr="00A40F02" w14:paraId="117E8568" w14:textId="77777777" w:rsidTr="001F241B">
        <w:trPr>
          <w:trHeight w:val="408"/>
          <w:jc w:val="center"/>
        </w:trPr>
        <w:tc>
          <w:tcPr>
            <w:tcW w:w="2268" w:type="dxa"/>
            <w:vMerge/>
            <w:tcBorders>
              <w:top w:val="nil"/>
              <w:left w:val="single" w:sz="4" w:space="0" w:color="auto"/>
              <w:bottom w:val="single" w:sz="4" w:space="0" w:color="auto"/>
              <w:right w:val="single" w:sz="4" w:space="0" w:color="auto"/>
            </w:tcBorders>
            <w:vAlign w:val="center"/>
            <w:hideMark/>
          </w:tcPr>
          <w:p w14:paraId="6B7D24E3" w14:textId="77777777" w:rsidR="00A40F02" w:rsidRPr="00A40F02" w:rsidRDefault="00A40F02" w:rsidP="00A40F02">
            <w:pPr>
              <w:widowControl/>
              <w:jc w:val="left"/>
              <w:rPr>
                <w:rFonts w:ascii="微软雅黑" w:eastAsia="微软雅黑" w:hAnsi="微软雅黑" w:cs="Helvetica"/>
                <w:color w:val="000000"/>
                <w:kern w:val="0"/>
                <w:sz w:val="24"/>
              </w:rPr>
            </w:pPr>
          </w:p>
        </w:tc>
        <w:tc>
          <w:tcPr>
            <w:tcW w:w="2127" w:type="dxa"/>
            <w:tcBorders>
              <w:top w:val="nil"/>
              <w:left w:val="nil"/>
              <w:bottom w:val="single" w:sz="4" w:space="0" w:color="auto"/>
              <w:right w:val="single" w:sz="4" w:space="0" w:color="auto"/>
            </w:tcBorders>
            <w:shd w:val="clear" w:color="000000" w:fill="FFFFFF"/>
            <w:noWrap/>
            <w:vAlign w:val="center"/>
            <w:hideMark/>
          </w:tcPr>
          <w:p w14:paraId="3AFD08A2"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14:00-17:00</w:t>
            </w:r>
          </w:p>
        </w:tc>
        <w:tc>
          <w:tcPr>
            <w:tcW w:w="4252" w:type="dxa"/>
            <w:tcBorders>
              <w:top w:val="nil"/>
              <w:left w:val="nil"/>
              <w:bottom w:val="single" w:sz="4" w:space="0" w:color="auto"/>
              <w:right w:val="single" w:sz="4" w:space="0" w:color="auto"/>
            </w:tcBorders>
            <w:shd w:val="clear" w:color="000000" w:fill="FFFFFF"/>
            <w:noWrap/>
            <w:vAlign w:val="center"/>
            <w:hideMark/>
          </w:tcPr>
          <w:p w14:paraId="1841058C" w14:textId="77777777" w:rsidR="00A40F02" w:rsidRPr="00A40F02" w:rsidRDefault="00A40F02" w:rsidP="00A40F02">
            <w:pPr>
              <w:widowControl/>
              <w:jc w:val="center"/>
              <w:rPr>
                <w:rFonts w:ascii="宋体" w:hAnsi="宋体" w:cs="Helvetica"/>
                <w:color w:val="000000"/>
                <w:kern w:val="0"/>
                <w:sz w:val="24"/>
              </w:rPr>
            </w:pPr>
            <w:r w:rsidRPr="00A40F02">
              <w:rPr>
                <w:rFonts w:ascii="宋体" w:hAnsi="宋体" w:cs="Helvetica" w:hint="eastAsia"/>
                <w:color w:val="000000"/>
                <w:kern w:val="0"/>
                <w:sz w:val="24"/>
              </w:rPr>
              <w:t>国际学院219，2020级本科</w:t>
            </w:r>
          </w:p>
        </w:tc>
      </w:tr>
      <w:tr w:rsidR="00A40F02" w:rsidRPr="00A40F02" w14:paraId="082848B5" w14:textId="77777777" w:rsidTr="001F241B">
        <w:trPr>
          <w:trHeight w:val="552"/>
          <w:jc w:val="center"/>
        </w:trPr>
        <w:tc>
          <w:tcPr>
            <w:tcW w:w="2268" w:type="dxa"/>
            <w:tcBorders>
              <w:top w:val="nil"/>
              <w:left w:val="nil"/>
              <w:bottom w:val="nil"/>
              <w:right w:val="nil"/>
            </w:tcBorders>
            <w:shd w:val="clear" w:color="auto" w:fill="auto"/>
            <w:vAlign w:val="center"/>
            <w:hideMark/>
          </w:tcPr>
          <w:p w14:paraId="3DD0AD70" w14:textId="77777777" w:rsidR="00A40F02" w:rsidRPr="00A40F02" w:rsidRDefault="00A40F02" w:rsidP="00A40F02">
            <w:pPr>
              <w:widowControl/>
              <w:jc w:val="center"/>
              <w:rPr>
                <w:rFonts w:ascii="宋体" w:hAnsi="宋体" w:cs="Helvetica"/>
                <w:b/>
                <w:bCs/>
                <w:color w:val="000000"/>
                <w:kern w:val="0"/>
                <w:sz w:val="20"/>
                <w:szCs w:val="20"/>
              </w:rPr>
            </w:pPr>
            <w:r w:rsidRPr="00A40F02">
              <w:rPr>
                <w:rFonts w:ascii="宋体" w:hAnsi="宋体" w:cs="Helvetica" w:hint="eastAsia"/>
                <w:b/>
                <w:bCs/>
                <w:color w:val="000000"/>
                <w:kern w:val="0"/>
                <w:sz w:val="20"/>
                <w:szCs w:val="20"/>
              </w:rPr>
              <w:t>注意事项：</w:t>
            </w:r>
          </w:p>
        </w:tc>
        <w:tc>
          <w:tcPr>
            <w:tcW w:w="6379" w:type="dxa"/>
            <w:gridSpan w:val="2"/>
            <w:tcBorders>
              <w:top w:val="single" w:sz="4" w:space="0" w:color="auto"/>
              <w:left w:val="nil"/>
              <w:bottom w:val="nil"/>
              <w:right w:val="nil"/>
            </w:tcBorders>
            <w:shd w:val="clear" w:color="auto" w:fill="auto"/>
            <w:hideMark/>
          </w:tcPr>
          <w:p w14:paraId="099A868B" w14:textId="77777777" w:rsidR="00A40F02" w:rsidRPr="00A40F02" w:rsidRDefault="00A40F02" w:rsidP="00A40F02">
            <w:pPr>
              <w:widowControl/>
              <w:jc w:val="left"/>
              <w:rPr>
                <w:rFonts w:ascii="Helvetica" w:hAnsi="Helvetica" w:cs="Helvetica"/>
                <w:b/>
                <w:bCs/>
                <w:color w:val="000000"/>
                <w:kern w:val="0"/>
                <w:sz w:val="20"/>
                <w:szCs w:val="20"/>
              </w:rPr>
            </w:pPr>
            <w:r w:rsidRPr="00A40F02">
              <w:rPr>
                <w:rFonts w:ascii="Helvetica" w:hAnsi="Helvetica" w:cs="Helvetica"/>
                <w:b/>
                <w:bCs/>
                <w:color w:val="000000"/>
                <w:kern w:val="0"/>
                <w:sz w:val="20"/>
                <w:szCs w:val="20"/>
              </w:rPr>
              <w:t>1</w:t>
            </w:r>
            <w:r w:rsidRPr="00A40F02">
              <w:rPr>
                <w:rFonts w:ascii="宋体" w:hAnsi="宋体" w:cs="Helvetica" w:hint="eastAsia"/>
                <w:b/>
                <w:bCs/>
                <w:color w:val="000000"/>
                <w:kern w:val="0"/>
                <w:sz w:val="20"/>
                <w:szCs w:val="20"/>
              </w:rPr>
              <w:t>、青山校区在东院体育馆进行，黄家湖校区在南苑田径场进行测试。（</w:t>
            </w:r>
            <w:proofErr w:type="gramStart"/>
            <w:r w:rsidRPr="00A40F02">
              <w:rPr>
                <w:rFonts w:ascii="宋体" w:hAnsi="宋体" w:cs="Helvetica" w:hint="eastAsia"/>
                <w:b/>
                <w:bCs/>
                <w:color w:val="000000"/>
                <w:kern w:val="0"/>
                <w:sz w:val="20"/>
                <w:szCs w:val="20"/>
              </w:rPr>
              <w:t>以满</w:t>
            </w:r>
            <w:proofErr w:type="gramEnd"/>
            <w:r w:rsidRPr="00A40F02">
              <w:rPr>
                <w:rFonts w:ascii="宋体" w:hAnsi="宋体" w:cs="Helvetica" w:hint="eastAsia"/>
                <w:b/>
                <w:bCs/>
                <w:color w:val="000000"/>
                <w:kern w:val="0"/>
                <w:sz w:val="20"/>
                <w:szCs w:val="20"/>
              </w:rPr>
              <w:t>31人或31人以内为一个测试单位进行测试和登录数据工作）</w:t>
            </w:r>
          </w:p>
        </w:tc>
      </w:tr>
      <w:tr w:rsidR="00A40F02" w:rsidRPr="00A40F02" w14:paraId="49E22428" w14:textId="77777777" w:rsidTr="001F241B">
        <w:trPr>
          <w:trHeight w:val="552"/>
          <w:jc w:val="center"/>
        </w:trPr>
        <w:tc>
          <w:tcPr>
            <w:tcW w:w="2268" w:type="dxa"/>
            <w:tcBorders>
              <w:top w:val="nil"/>
              <w:left w:val="nil"/>
              <w:bottom w:val="nil"/>
              <w:right w:val="nil"/>
            </w:tcBorders>
            <w:shd w:val="clear" w:color="auto" w:fill="auto"/>
            <w:hideMark/>
          </w:tcPr>
          <w:p w14:paraId="0C7A02CD" w14:textId="77777777" w:rsidR="00A40F02" w:rsidRPr="00A40F02" w:rsidRDefault="00A40F02" w:rsidP="00A40F02">
            <w:pPr>
              <w:widowControl/>
              <w:jc w:val="left"/>
              <w:rPr>
                <w:rFonts w:ascii="Helvetica" w:hAnsi="Helvetica" w:cs="Helvetica"/>
                <w:b/>
                <w:bCs/>
                <w:color w:val="000000"/>
                <w:kern w:val="0"/>
                <w:sz w:val="20"/>
                <w:szCs w:val="20"/>
              </w:rPr>
            </w:pPr>
          </w:p>
        </w:tc>
        <w:tc>
          <w:tcPr>
            <w:tcW w:w="6379" w:type="dxa"/>
            <w:gridSpan w:val="2"/>
            <w:tcBorders>
              <w:top w:val="nil"/>
              <w:left w:val="nil"/>
              <w:bottom w:val="nil"/>
              <w:right w:val="nil"/>
            </w:tcBorders>
            <w:shd w:val="clear" w:color="auto" w:fill="auto"/>
            <w:hideMark/>
          </w:tcPr>
          <w:p w14:paraId="3FCA2B0B" w14:textId="77777777" w:rsidR="00A40F02" w:rsidRPr="00A40F02" w:rsidRDefault="00A40F02" w:rsidP="00A40F02">
            <w:pPr>
              <w:widowControl/>
              <w:jc w:val="left"/>
              <w:rPr>
                <w:rFonts w:ascii="Helvetica" w:hAnsi="Helvetica" w:cs="Helvetica"/>
                <w:b/>
                <w:bCs/>
                <w:color w:val="000000"/>
                <w:kern w:val="0"/>
                <w:sz w:val="20"/>
                <w:szCs w:val="20"/>
              </w:rPr>
            </w:pPr>
            <w:r w:rsidRPr="00A40F02">
              <w:rPr>
                <w:rFonts w:ascii="Helvetica" w:hAnsi="Helvetica" w:cs="Helvetica"/>
                <w:b/>
                <w:bCs/>
                <w:color w:val="000000"/>
                <w:kern w:val="0"/>
                <w:sz w:val="20"/>
                <w:szCs w:val="20"/>
              </w:rPr>
              <w:t>2</w:t>
            </w:r>
            <w:r w:rsidRPr="00A40F02">
              <w:rPr>
                <w:rFonts w:ascii="宋体" w:hAnsi="宋体" w:cs="Helvetica" w:hint="eastAsia"/>
                <w:b/>
                <w:bCs/>
                <w:color w:val="000000"/>
                <w:kern w:val="0"/>
                <w:sz w:val="20"/>
                <w:szCs w:val="20"/>
              </w:rPr>
              <w:t>、测试项目有身高体重、肺活量、坐位体前屈、立定跳远、</w:t>
            </w:r>
            <w:r w:rsidRPr="00A40F02">
              <w:rPr>
                <w:rFonts w:ascii="Helvetica" w:hAnsi="Helvetica" w:cs="Helvetica"/>
                <w:b/>
                <w:bCs/>
                <w:color w:val="000000"/>
                <w:kern w:val="0"/>
                <w:sz w:val="20"/>
                <w:szCs w:val="20"/>
              </w:rPr>
              <w:t>50</w:t>
            </w:r>
            <w:r w:rsidRPr="00A40F02">
              <w:rPr>
                <w:rFonts w:ascii="宋体" w:hAnsi="宋体" w:cs="Helvetica" w:hint="eastAsia"/>
                <w:b/>
                <w:bCs/>
                <w:color w:val="000000"/>
                <w:kern w:val="0"/>
                <w:sz w:val="20"/>
                <w:szCs w:val="20"/>
              </w:rPr>
              <w:t>米、</w:t>
            </w:r>
            <w:r w:rsidRPr="00A40F02">
              <w:rPr>
                <w:rFonts w:ascii="Helvetica" w:hAnsi="Helvetica" w:cs="Helvetica"/>
                <w:b/>
                <w:bCs/>
                <w:color w:val="000000"/>
                <w:kern w:val="0"/>
                <w:sz w:val="20"/>
                <w:szCs w:val="20"/>
              </w:rPr>
              <w:t>1000</w:t>
            </w:r>
            <w:r w:rsidRPr="00A40F02">
              <w:rPr>
                <w:rFonts w:ascii="宋体" w:hAnsi="宋体" w:cs="Helvetica" w:hint="eastAsia"/>
                <w:b/>
                <w:bCs/>
                <w:color w:val="000000"/>
                <w:kern w:val="0"/>
                <w:sz w:val="20"/>
                <w:szCs w:val="20"/>
              </w:rPr>
              <w:t>米（男）</w:t>
            </w:r>
            <w:r w:rsidRPr="00A40F02">
              <w:rPr>
                <w:rFonts w:ascii="Helvetica" w:hAnsi="Helvetica" w:cs="Helvetica"/>
                <w:b/>
                <w:bCs/>
                <w:color w:val="000000"/>
                <w:kern w:val="0"/>
                <w:sz w:val="20"/>
                <w:szCs w:val="20"/>
              </w:rPr>
              <w:t>/800</w:t>
            </w:r>
            <w:r w:rsidRPr="00A40F02">
              <w:rPr>
                <w:rFonts w:ascii="宋体" w:hAnsi="宋体" w:cs="Helvetica" w:hint="eastAsia"/>
                <w:b/>
                <w:bCs/>
                <w:color w:val="000000"/>
                <w:kern w:val="0"/>
                <w:sz w:val="20"/>
                <w:szCs w:val="20"/>
              </w:rPr>
              <w:t>米（女）、引体向上（男）</w:t>
            </w:r>
            <w:r w:rsidRPr="00A40F02">
              <w:rPr>
                <w:rFonts w:ascii="Helvetica" w:hAnsi="Helvetica" w:cs="Helvetica"/>
                <w:b/>
                <w:bCs/>
                <w:color w:val="000000"/>
                <w:kern w:val="0"/>
                <w:sz w:val="20"/>
                <w:szCs w:val="20"/>
              </w:rPr>
              <w:t>/</w:t>
            </w:r>
            <w:r w:rsidRPr="00A40F02">
              <w:rPr>
                <w:rFonts w:ascii="宋体" w:hAnsi="宋体" w:cs="Helvetica" w:hint="eastAsia"/>
                <w:b/>
                <w:bCs/>
                <w:color w:val="000000"/>
                <w:kern w:val="0"/>
                <w:sz w:val="20"/>
                <w:szCs w:val="20"/>
              </w:rPr>
              <w:t>仰卧起坐、视力。</w:t>
            </w:r>
          </w:p>
        </w:tc>
      </w:tr>
      <w:tr w:rsidR="00A40F02" w:rsidRPr="00A40F02" w14:paraId="4C3B442D" w14:textId="77777777" w:rsidTr="001F241B">
        <w:trPr>
          <w:trHeight w:val="552"/>
          <w:jc w:val="center"/>
        </w:trPr>
        <w:tc>
          <w:tcPr>
            <w:tcW w:w="2268" w:type="dxa"/>
            <w:tcBorders>
              <w:top w:val="nil"/>
              <w:left w:val="nil"/>
              <w:bottom w:val="nil"/>
              <w:right w:val="nil"/>
            </w:tcBorders>
            <w:shd w:val="clear" w:color="auto" w:fill="auto"/>
            <w:hideMark/>
          </w:tcPr>
          <w:p w14:paraId="0391E03C" w14:textId="77777777" w:rsidR="00A40F02" w:rsidRPr="00A40F02" w:rsidRDefault="00A40F02" w:rsidP="00A40F02">
            <w:pPr>
              <w:widowControl/>
              <w:jc w:val="left"/>
              <w:rPr>
                <w:rFonts w:ascii="Helvetica" w:hAnsi="Helvetica" w:cs="Helvetica"/>
                <w:b/>
                <w:bCs/>
                <w:color w:val="000000"/>
                <w:kern w:val="0"/>
                <w:sz w:val="20"/>
                <w:szCs w:val="20"/>
              </w:rPr>
            </w:pPr>
          </w:p>
        </w:tc>
        <w:tc>
          <w:tcPr>
            <w:tcW w:w="6379" w:type="dxa"/>
            <w:gridSpan w:val="2"/>
            <w:tcBorders>
              <w:top w:val="nil"/>
              <w:left w:val="nil"/>
              <w:bottom w:val="nil"/>
              <w:right w:val="nil"/>
            </w:tcBorders>
            <w:shd w:val="clear" w:color="auto" w:fill="auto"/>
            <w:hideMark/>
          </w:tcPr>
          <w:p w14:paraId="0E541F23" w14:textId="77777777" w:rsidR="00A40F02" w:rsidRPr="00A40F02" w:rsidRDefault="00A40F02" w:rsidP="00A40F02">
            <w:pPr>
              <w:widowControl/>
              <w:jc w:val="left"/>
              <w:rPr>
                <w:rFonts w:ascii="Helvetica" w:hAnsi="Helvetica" w:cs="Helvetica"/>
                <w:b/>
                <w:bCs/>
                <w:color w:val="000000"/>
                <w:kern w:val="0"/>
                <w:sz w:val="20"/>
                <w:szCs w:val="20"/>
              </w:rPr>
            </w:pPr>
            <w:r w:rsidRPr="00A40F02">
              <w:rPr>
                <w:rFonts w:ascii="Helvetica" w:hAnsi="Helvetica" w:cs="Helvetica"/>
                <w:b/>
                <w:bCs/>
                <w:color w:val="000000"/>
                <w:kern w:val="0"/>
                <w:sz w:val="20"/>
                <w:szCs w:val="20"/>
              </w:rPr>
              <w:t>3</w:t>
            </w:r>
            <w:r w:rsidRPr="00A40F02">
              <w:rPr>
                <w:rFonts w:ascii="宋体" w:hAnsi="宋体" w:cs="Helvetica" w:hint="eastAsia"/>
                <w:b/>
                <w:bCs/>
                <w:color w:val="000000"/>
                <w:kern w:val="0"/>
                <w:sz w:val="20"/>
                <w:szCs w:val="20"/>
              </w:rPr>
              <w:t>、请各位同学穿上运动服装和运动鞋前往测试。</w:t>
            </w:r>
          </w:p>
        </w:tc>
      </w:tr>
      <w:tr w:rsidR="00A40F02" w:rsidRPr="00A40F02" w14:paraId="4BE5361C" w14:textId="77777777" w:rsidTr="001F241B">
        <w:trPr>
          <w:trHeight w:val="552"/>
          <w:jc w:val="center"/>
        </w:trPr>
        <w:tc>
          <w:tcPr>
            <w:tcW w:w="2268" w:type="dxa"/>
            <w:tcBorders>
              <w:top w:val="nil"/>
              <w:left w:val="nil"/>
              <w:bottom w:val="nil"/>
              <w:right w:val="nil"/>
            </w:tcBorders>
            <w:shd w:val="clear" w:color="auto" w:fill="auto"/>
            <w:hideMark/>
          </w:tcPr>
          <w:p w14:paraId="18B3509C" w14:textId="77777777" w:rsidR="00A40F02" w:rsidRPr="00A40F02" w:rsidRDefault="00A40F02" w:rsidP="00A40F02">
            <w:pPr>
              <w:widowControl/>
              <w:jc w:val="left"/>
              <w:rPr>
                <w:rFonts w:ascii="Helvetica" w:hAnsi="Helvetica" w:cs="Helvetica"/>
                <w:b/>
                <w:bCs/>
                <w:color w:val="000000"/>
                <w:kern w:val="0"/>
                <w:sz w:val="20"/>
                <w:szCs w:val="20"/>
              </w:rPr>
            </w:pPr>
          </w:p>
        </w:tc>
        <w:tc>
          <w:tcPr>
            <w:tcW w:w="6379" w:type="dxa"/>
            <w:gridSpan w:val="2"/>
            <w:tcBorders>
              <w:top w:val="nil"/>
              <w:left w:val="nil"/>
              <w:bottom w:val="nil"/>
              <w:right w:val="nil"/>
            </w:tcBorders>
            <w:shd w:val="clear" w:color="auto" w:fill="auto"/>
            <w:hideMark/>
          </w:tcPr>
          <w:p w14:paraId="3228377B" w14:textId="77777777" w:rsidR="00A40F02" w:rsidRPr="00A40F02" w:rsidRDefault="00A40F02" w:rsidP="00A40F02">
            <w:pPr>
              <w:widowControl/>
              <w:jc w:val="left"/>
              <w:rPr>
                <w:rFonts w:ascii="Helvetica" w:hAnsi="Helvetica" w:cs="Helvetica"/>
                <w:b/>
                <w:bCs/>
                <w:color w:val="000000"/>
                <w:kern w:val="0"/>
                <w:sz w:val="20"/>
                <w:szCs w:val="20"/>
              </w:rPr>
            </w:pPr>
            <w:r w:rsidRPr="00A40F02">
              <w:rPr>
                <w:rFonts w:ascii="Helvetica" w:hAnsi="Helvetica" w:cs="Helvetica"/>
                <w:b/>
                <w:bCs/>
                <w:color w:val="000000"/>
                <w:kern w:val="0"/>
                <w:sz w:val="20"/>
                <w:szCs w:val="20"/>
              </w:rPr>
              <w:t>4</w:t>
            </w:r>
            <w:r w:rsidRPr="00A40F02">
              <w:rPr>
                <w:rFonts w:ascii="宋体" w:hAnsi="宋体" w:cs="Helvetica" w:hint="eastAsia"/>
                <w:b/>
                <w:bCs/>
                <w:color w:val="000000"/>
                <w:kern w:val="0"/>
                <w:sz w:val="20"/>
                <w:szCs w:val="20"/>
              </w:rPr>
              <w:t>、由于测试工作量大，请学生自觉排队，并认真对待测试。数据系</w:t>
            </w:r>
            <w:proofErr w:type="gramStart"/>
            <w:r w:rsidRPr="00A40F02">
              <w:rPr>
                <w:rFonts w:ascii="宋体" w:hAnsi="宋体" w:cs="Helvetica" w:hint="eastAsia"/>
                <w:b/>
                <w:bCs/>
                <w:color w:val="000000"/>
                <w:kern w:val="0"/>
                <w:sz w:val="20"/>
                <w:szCs w:val="20"/>
              </w:rPr>
              <w:t>履盖</w:t>
            </w:r>
            <w:proofErr w:type="gramEnd"/>
            <w:r w:rsidRPr="00A40F02">
              <w:rPr>
                <w:rFonts w:ascii="宋体" w:hAnsi="宋体" w:cs="Helvetica" w:hint="eastAsia"/>
                <w:b/>
                <w:bCs/>
                <w:color w:val="000000"/>
                <w:kern w:val="0"/>
                <w:sz w:val="20"/>
                <w:szCs w:val="20"/>
              </w:rPr>
              <w:t>模式，请不要反复测试。</w:t>
            </w:r>
          </w:p>
        </w:tc>
      </w:tr>
    </w:tbl>
    <w:p w14:paraId="0F020735" w14:textId="77777777" w:rsidR="00A40F02" w:rsidRPr="00A40F02" w:rsidRDefault="00A40F02"/>
    <w:p w14:paraId="47F81E19" w14:textId="77777777" w:rsidR="003D6BAE" w:rsidRDefault="00000000">
      <w:pPr>
        <w:numPr>
          <w:ilvl w:val="0"/>
          <w:numId w:val="2"/>
        </w:numPr>
      </w:pPr>
      <w:r>
        <w:rPr>
          <w:rFonts w:hint="eastAsia"/>
        </w:rPr>
        <w:t>测试</w:t>
      </w:r>
      <w:r>
        <w:t>组织</w:t>
      </w:r>
    </w:p>
    <w:p w14:paraId="14A773AF" w14:textId="77777777" w:rsidR="003D6BAE" w:rsidRDefault="00000000">
      <w:pPr>
        <w:numPr>
          <w:ilvl w:val="0"/>
          <w:numId w:val="4"/>
        </w:numPr>
      </w:pPr>
      <w:r>
        <w:rPr>
          <w:rFonts w:hint="eastAsia"/>
        </w:rPr>
        <w:t>各学院根据体测方案，按照时间要求由辅导员负责组织带队，提前到达测试场地（南区田径场主席台前集合），</w:t>
      </w:r>
      <w:r>
        <w:rPr>
          <w:rFonts w:hint="eastAsia"/>
        </w:rPr>
        <w:t>31</w:t>
      </w:r>
      <w:r>
        <w:rPr>
          <w:rFonts w:hint="eastAsia"/>
        </w:rPr>
        <w:t>人为一组（或</w:t>
      </w:r>
      <w:r>
        <w:rPr>
          <w:rFonts w:hint="eastAsia"/>
        </w:rPr>
        <w:t>31</w:t>
      </w:r>
      <w:r>
        <w:rPr>
          <w:rFonts w:hint="eastAsia"/>
        </w:rPr>
        <w:t>人以内），自由组合进行测试。</w:t>
      </w:r>
    </w:p>
    <w:p w14:paraId="770DC8CD" w14:textId="77777777" w:rsidR="003D6BAE" w:rsidRDefault="00000000">
      <w:pPr>
        <w:numPr>
          <w:ilvl w:val="0"/>
          <w:numId w:val="4"/>
        </w:numPr>
      </w:pPr>
      <w:r>
        <w:rPr>
          <w:rFonts w:hint="eastAsia"/>
        </w:rPr>
        <w:t>由志愿者引导每组成员进行测试，原则上先测试仪器项目。志愿者负责填写数据成绩，体育教师负责具体测试工作。</w:t>
      </w:r>
    </w:p>
    <w:p w14:paraId="66DD6492" w14:textId="77777777" w:rsidR="003D6BAE" w:rsidRDefault="00000000">
      <w:pPr>
        <w:numPr>
          <w:ilvl w:val="0"/>
          <w:numId w:val="4"/>
        </w:numPr>
      </w:pPr>
      <w:r>
        <w:rPr>
          <w:rFonts w:hint="eastAsia"/>
        </w:rPr>
        <w:t>测试前，由志愿者负责填写好每组学生基本信息。</w:t>
      </w:r>
    </w:p>
    <w:p w14:paraId="566817DE" w14:textId="77777777" w:rsidR="003D6BAE" w:rsidRDefault="00000000">
      <w:pPr>
        <w:numPr>
          <w:ilvl w:val="0"/>
          <w:numId w:val="4"/>
        </w:numPr>
      </w:pPr>
      <w:r>
        <w:rPr>
          <w:rFonts w:hint="eastAsia"/>
        </w:rPr>
        <w:t>学生务必带好学生卡。</w:t>
      </w:r>
    </w:p>
    <w:p w14:paraId="72688FE3" w14:textId="77777777" w:rsidR="003D6BAE" w:rsidRDefault="00000000">
      <w:pPr>
        <w:numPr>
          <w:ilvl w:val="0"/>
          <w:numId w:val="4"/>
        </w:numPr>
      </w:pPr>
      <w:r>
        <w:rPr>
          <w:rFonts w:hint="eastAsia"/>
        </w:rPr>
        <w:t>测试期间严格遵守疫情防控要求。</w:t>
      </w:r>
    </w:p>
    <w:p w14:paraId="3064FB6A" w14:textId="77777777" w:rsidR="003D6BAE" w:rsidRDefault="00000000">
      <w:pPr>
        <w:numPr>
          <w:ilvl w:val="0"/>
          <w:numId w:val="2"/>
        </w:numPr>
      </w:pPr>
      <w:r>
        <w:rPr>
          <w:rFonts w:hint="eastAsia"/>
        </w:rPr>
        <w:lastRenderedPageBreak/>
        <w:t>仪器</w:t>
      </w:r>
      <w:r>
        <w:t>实用</w:t>
      </w:r>
      <w:r>
        <w:rPr>
          <w:rFonts w:hint="eastAsia"/>
        </w:rPr>
        <w:t>方法</w:t>
      </w:r>
    </w:p>
    <w:p w14:paraId="2D0DE667" w14:textId="77777777" w:rsidR="003D6BAE" w:rsidRDefault="00000000">
      <w:pPr>
        <w:numPr>
          <w:ilvl w:val="0"/>
          <w:numId w:val="5"/>
        </w:numPr>
        <w:tabs>
          <w:tab w:val="left" w:pos="312"/>
        </w:tabs>
      </w:pPr>
      <w:r>
        <w:rPr>
          <w:rFonts w:hint="eastAsia"/>
        </w:rPr>
        <w:t>坐位体前屈测试注意事项</w:t>
      </w:r>
    </w:p>
    <w:p w14:paraId="094CCF8B" w14:textId="77777777" w:rsidR="003D6BAE" w:rsidRDefault="00000000">
      <w:pPr>
        <w:pStyle w:val="1"/>
        <w:numPr>
          <w:ilvl w:val="0"/>
          <w:numId w:val="6"/>
        </w:numPr>
      </w:pPr>
      <w:r>
        <w:rPr>
          <w:rFonts w:hint="eastAsia"/>
        </w:rPr>
        <w:t>学生到达测试点后，首先由志愿者点击任意按键，然后在机器右侧</w:t>
      </w:r>
      <w:proofErr w:type="gramStart"/>
      <w:r>
        <w:rPr>
          <w:rFonts w:hint="eastAsia"/>
        </w:rPr>
        <w:t>刷学生</w:t>
      </w:r>
      <w:proofErr w:type="gramEnd"/>
      <w:r>
        <w:rPr>
          <w:rFonts w:hint="eastAsia"/>
        </w:rPr>
        <w:t>卡。</w:t>
      </w:r>
    </w:p>
    <w:p w14:paraId="62C2BDF8" w14:textId="77777777" w:rsidR="003D6BAE" w:rsidRDefault="00000000">
      <w:pPr>
        <w:pStyle w:val="1"/>
        <w:numPr>
          <w:ilvl w:val="0"/>
          <w:numId w:val="6"/>
        </w:numPr>
      </w:pPr>
      <w:r>
        <w:rPr>
          <w:rFonts w:hint="eastAsia"/>
        </w:rPr>
        <w:t>按</w:t>
      </w:r>
      <w:proofErr w:type="gramStart"/>
      <w:r>
        <w:rPr>
          <w:rFonts w:hint="eastAsia"/>
        </w:rPr>
        <w:t>“确认”健后开始</w:t>
      </w:r>
      <w:proofErr w:type="gramEnd"/>
      <w:r>
        <w:rPr>
          <w:rFonts w:hint="eastAsia"/>
        </w:rPr>
        <w:t>测试。</w:t>
      </w:r>
    </w:p>
    <w:p w14:paraId="63FEAEF4" w14:textId="77777777" w:rsidR="003D6BAE" w:rsidRDefault="00000000">
      <w:pPr>
        <w:pStyle w:val="1"/>
        <w:numPr>
          <w:ilvl w:val="0"/>
          <w:numId w:val="6"/>
        </w:numPr>
      </w:pPr>
      <w:r>
        <w:rPr>
          <w:rFonts w:hint="eastAsia"/>
        </w:rPr>
        <w:t>测试完毕后按“确认”健结束。</w:t>
      </w:r>
    </w:p>
    <w:p w14:paraId="3C8ABB01" w14:textId="77777777" w:rsidR="003D6BAE" w:rsidRDefault="00000000">
      <w:pPr>
        <w:pStyle w:val="1"/>
        <w:numPr>
          <w:ilvl w:val="0"/>
          <w:numId w:val="5"/>
        </w:numPr>
        <w:ind w:firstLineChars="0" w:firstLine="0"/>
      </w:pPr>
      <w:r>
        <w:rPr>
          <w:rFonts w:hint="eastAsia"/>
        </w:rPr>
        <w:t>肺活量测试注意事项</w:t>
      </w:r>
    </w:p>
    <w:p w14:paraId="3134F293" w14:textId="77777777" w:rsidR="003D6BAE" w:rsidRDefault="00000000">
      <w:pPr>
        <w:pStyle w:val="1"/>
        <w:numPr>
          <w:ilvl w:val="0"/>
          <w:numId w:val="7"/>
        </w:numPr>
      </w:pPr>
      <w:r>
        <w:rPr>
          <w:rFonts w:hint="eastAsia"/>
        </w:rPr>
        <w:t>学生到达测试点后，首先由志愿者点击任意按键，然后在机器右侧</w:t>
      </w:r>
      <w:proofErr w:type="gramStart"/>
      <w:r>
        <w:rPr>
          <w:rFonts w:hint="eastAsia"/>
        </w:rPr>
        <w:t>刷学生</w:t>
      </w:r>
      <w:proofErr w:type="gramEnd"/>
      <w:r>
        <w:rPr>
          <w:rFonts w:hint="eastAsia"/>
        </w:rPr>
        <w:t>卡。</w:t>
      </w:r>
    </w:p>
    <w:p w14:paraId="574AC9BE" w14:textId="77777777" w:rsidR="003D6BAE" w:rsidRDefault="00000000">
      <w:pPr>
        <w:numPr>
          <w:ilvl w:val="0"/>
          <w:numId w:val="7"/>
        </w:numPr>
        <w:ind w:firstLineChars="200" w:firstLine="420"/>
      </w:pPr>
      <w:r>
        <w:rPr>
          <w:rFonts w:hint="eastAsia"/>
        </w:rPr>
        <w:t>按</w:t>
      </w:r>
      <w:proofErr w:type="gramStart"/>
      <w:r>
        <w:rPr>
          <w:rFonts w:hint="eastAsia"/>
        </w:rPr>
        <w:t>“确认”健后开始</w:t>
      </w:r>
      <w:proofErr w:type="gramEnd"/>
      <w:r>
        <w:rPr>
          <w:rFonts w:hint="eastAsia"/>
        </w:rPr>
        <w:t>测试。</w:t>
      </w:r>
    </w:p>
    <w:p w14:paraId="6B2A5DC8" w14:textId="77777777" w:rsidR="003D6BAE" w:rsidRDefault="00000000">
      <w:pPr>
        <w:numPr>
          <w:ilvl w:val="0"/>
          <w:numId w:val="7"/>
        </w:numPr>
        <w:ind w:firstLineChars="200" w:firstLine="420"/>
      </w:pPr>
      <w:r>
        <w:rPr>
          <w:rFonts w:hint="eastAsia"/>
        </w:rPr>
        <w:t>学生</w:t>
      </w:r>
      <w:proofErr w:type="gramStart"/>
      <w:r>
        <w:rPr>
          <w:rFonts w:hint="eastAsia"/>
        </w:rPr>
        <w:t>将吹嘴放置</w:t>
      </w:r>
      <w:proofErr w:type="gramEnd"/>
      <w:r>
        <w:rPr>
          <w:rFonts w:hint="eastAsia"/>
        </w:rPr>
        <w:t>在吹筒上随即开始测试</w:t>
      </w:r>
    </w:p>
    <w:p w14:paraId="535CA0BD" w14:textId="77777777" w:rsidR="003D6BAE" w:rsidRDefault="00000000">
      <w:pPr>
        <w:pStyle w:val="1"/>
        <w:numPr>
          <w:ilvl w:val="0"/>
          <w:numId w:val="6"/>
        </w:numPr>
      </w:pPr>
      <w:r>
        <w:rPr>
          <w:rFonts w:hint="eastAsia"/>
        </w:rPr>
        <w:t>测试完毕后结束测试。</w:t>
      </w:r>
    </w:p>
    <w:p w14:paraId="238F5FD5" w14:textId="77777777" w:rsidR="003D6BAE" w:rsidRDefault="00000000">
      <w:pPr>
        <w:numPr>
          <w:ilvl w:val="0"/>
          <w:numId w:val="6"/>
        </w:numPr>
        <w:ind w:firstLineChars="200" w:firstLine="420"/>
      </w:pPr>
      <w:r>
        <w:rPr>
          <w:rFonts w:hint="eastAsia"/>
        </w:rPr>
        <w:t>肺活量测试吹气过程中，要保证不中断，中断则测试结束，成绩有效。</w:t>
      </w:r>
    </w:p>
    <w:p w14:paraId="4E5C3ACE" w14:textId="77777777" w:rsidR="003D6BAE" w:rsidRDefault="00000000">
      <w:pPr>
        <w:numPr>
          <w:ilvl w:val="0"/>
          <w:numId w:val="5"/>
        </w:numPr>
      </w:pPr>
      <w:r>
        <w:rPr>
          <w:rFonts w:hint="eastAsia"/>
        </w:rPr>
        <w:t>身高体重测试注意事项</w:t>
      </w:r>
    </w:p>
    <w:p w14:paraId="4348D52A" w14:textId="77777777" w:rsidR="003D6BAE" w:rsidRDefault="00000000">
      <w:pPr>
        <w:pStyle w:val="1"/>
        <w:numPr>
          <w:ilvl w:val="0"/>
          <w:numId w:val="8"/>
        </w:numPr>
      </w:pPr>
      <w:r>
        <w:rPr>
          <w:rFonts w:hint="eastAsia"/>
        </w:rPr>
        <w:t>学生到达测试点后，首先由志愿者点击任意按键，然后在机器右侧</w:t>
      </w:r>
      <w:proofErr w:type="gramStart"/>
      <w:r>
        <w:rPr>
          <w:rFonts w:hint="eastAsia"/>
        </w:rPr>
        <w:t>刷学生</w:t>
      </w:r>
      <w:proofErr w:type="gramEnd"/>
      <w:r>
        <w:rPr>
          <w:rFonts w:hint="eastAsia"/>
        </w:rPr>
        <w:t>卡。</w:t>
      </w:r>
    </w:p>
    <w:p w14:paraId="5C268E6A" w14:textId="77777777" w:rsidR="003D6BAE" w:rsidRDefault="00000000">
      <w:pPr>
        <w:numPr>
          <w:ilvl w:val="0"/>
          <w:numId w:val="8"/>
        </w:numPr>
        <w:ind w:firstLineChars="200" w:firstLine="420"/>
      </w:pPr>
      <w:r>
        <w:rPr>
          <w:rFonts w:hint="eastAsia"/>
        </w:rPr>
        <w:t>脱鞋先站上测试台，按“确认”健开始测试。</w:t>
      </w:r>
    </w:p>
    <w:p w14:paraId="4E325066" w14:textId="77777777" w:rsidR="003D6BAE" w:rsidRDefault="00000000">
      <w:pPr>
        <w:pStyle w:val="1"/>
        <w:numPr>
          <w:ilvl w:val="0"/>
          <w:numId w:val="8"/>
        </w:numPr>
      </w:pPr>
      <w:r>
        <w:rPr>
          <w:rFonts w:hint="eastAsia"/>
        </w:rPr>
        <w:t>测试完毕后结束测试。</w:t>
      </w:r>
    </w:p>
    <w:p w14:paraId="7B43355D" w14:textId="77777777" w:rsidR="003D6BAE" w:rsidRDefault="00000000">
      <w:r>
        <w:rPr>
          <w:rFonts w:hint="eastAsia"/>
        </w:rPr>
        <w:t>所有测试项目均只有一次测试机会，室内测试项目只有坐位体前屈测试完成后需按“确认”</w:t>
      </w:r>
      <w:proofErr w:type="gramStart"/>
      <w:r>
        <w:rPr>
          <w:rFonts w:hint="eastAsia"/>
        </w:rPr>
        <w:t>健结束</w:t>
      </w:r>
      <w:proofErr w:type="gramEnd"/>
      <w:r>
        <w:rPr>
          <w:rFonts w:hint="eastAsia"/>
        </w:rPr>
        <w:t>测试，其他室内测试项目不需要，测完即可下一位。只要存在成绩即有效，如因其他原因或仪器问题导致成绩无效，由志愿者根据情况决定是否给予第二次测试机会。</w:t>
      </w:r>
      <w:proofErr w:type="gramStart"/>
      <w:r>
        <w:rPr>
          <w:rFonts w:hint="eastAsia"/>
        </w:rPr>
        <w:t>测试全</w:t>
      </w:r>
      <w:proofErr w:type="gramEnd"/>
      <w:r>
        <w:rPr>
          <w:rFonts w:hint="eastAsia"/>
        </w:rPr>
        <w:t>过程请志愿者提醒各位学生保管好校园卡，如因没有带校园卡可输入学号进行测试。</w:t>
      </w:r>
    </w:p>
    <w:p w14:paraId="5C632898" w14:textId="77777777" w:rsidR="003D6BAE" w:rsidRDefault="003D6BAE"/>
    <w:p w14:paraId="63193A24" w14:textId="77777777" w:rsidR="003D6BAE" w:rsidRDefault="00000000">
      <w:pPr>
        <w:numPr>
          <w:ilvl w:val="0"/>
          <w:numId w:val="2"/>
        </w:numPr>
        <w:tabs>
          <w:tab w:val="left" w:pos="312"/>
        </w:tabs>
      </w:pPr>
      <w:r>
        <w:rPr>
          <w:rFonts w:hint="eastAsia"/>
        </w:rPr>
        <w:t>免</w:t>
      </w:r>
      <w:proofErr w:type="gramStart"/>
      <w:r>
        <w:rPr>
          <w:rFonts w:hint="eastAsia"/>
        </w:rPr>
        <w:t>测申请</w:t>
      </w:r>
      <w:proofErr w:type="gramEnd"/>
      <w:r>
        <w:rPr>
          <w:rFonts w:hint="eastAsia"/>
        </w:rPr>
        <w:t>办理</w:t>
      </w:r>
    </w:p>
    <w:p w14:paraId="59D858A2" w14:textId="77777777" w:rsidR="003D6BAE" w:rsidRDefault="00000000">
      <w:pPr>
        <w:tabs>
          <w:tab w:val="left" w:pos="312"/>
        </w:tabs>
      </w:pPr>
      <w:r>
        <w:rPr>
          <w:rFonts w:hint="eastAsia"/>
        </w:rPr>
        <w:t>因病、残疾等丧失运动能力或体育课（保健班）无法参加体质测试的学生在规定时间内提出免测申请。</w:t>
      </w:r>
    </w:p>
    <w:p w14:paraId="5BCD2BB9" w14:textId="77777777" w:rsidR="003D6BAE" w:rsidRDefault="00000000">
      <w:pPr>
        <w:numPr>
          <w:ilvl w:val="0"/>
          <w:numId w:val="9"/>
        </w:numPr>
        <w:tabs>
          <w:tab w:val="left" w:pos="312"/>
        </w:tabs>
      </w:pPr>
      <w:r>
        <w:rPr>
          <w:rFonts w:hint="eastAsia"/>
        </w:rPr>
        <w:t>大三</w:t>
      </w:r>
      <w:r>
        <w:rPr>
          <w:rFonts w:hint="eastAsia"/>
        </w:rPr>
        <w:t>/</w:t>
      </w:r>
      <w:r>
        <w:rPr>
          <w:rFonts w:hint="eastAsia"/>
        </w:rPr>
        <w:t>四年级学生如申请免测，需开具医院证明，由所在学院辅导员或负责人签字。</w:t>
      </w:r>
    </w:p>
    <w:p w14:paraId="69132F1F" w14:textId="77777777" w:rsidR="003D6BAE" w:rsidRDefault="00000000">
      <w:pPr>
        <w:numPr>
          <w:ilvl w:val="0"/>
          <w:numId w:val="9"/>
        </w:numPr>
      </w:pPr>
      <w:r>
        <w:rPr>
          <w:rFonts w:hint="eastAsia"/>
        </w:rPr>
        <w:t>已签字证明交至体育学院。（平洋：</w:t>
      </w:r>
      <w:r>
        <w:rPr>
          <w:rFonts w:hint="eastAsia"/>
        </w:rPr>
        <w:t xml:space="preserve">13385308728 </w:t>
      </w:r>
      <w:r>
        <w:rPr>
          <w:rFonts w:hint="eastAsia"/>
        </w:rPr>
        <w:t>）</w:t>
      </w:r>
    </w:p>
    <w:p w14:paraId="2003AD14" w14:textId="77777777" w:rsidR="003D6BAE" w:rsidRDefault="003D6BAE"/>
    <w:p w14:paraId="4813928F" w14:textId="77777777" w:rsidR="003D6BAE" w:rsidRDefault="00000000">
      <w:pPr>
        <w:numPr>
          <w:ilvl w:val="0"/>
          <w:numId w:val="2"/>
        </w:numPr>
        <w:tabs>
          <w:tab w:val="left" w:pos="312"/>
        </w:tabs>
        <w:rPr>
          <w:rFonts w:ascii="宋体" w:hAnsi="宋体"/>
        </w:rPr>
      </w:pPr>
      <w:r>
        <w:rPr>
          <w:rFonts w:hint="eastAsia"/>
        </w:rPr>
        <w:t>安全与卫生</w:t>
      </w:r>
    </w:p>
    <w:p w14:paraId="31EA5DEE" w14:textId="77777777" w:rsidR="003D6BAE" w:rsidRDefault="00000000">
      <w:pPr>
        <w:numPr>
          <w:ilvl w:val="0"/>
          <w:numId w:val="10"/>
        </w:numPr>
      </w:pPr>
      <w:r>
        <w:rPr>
          <w:rFonts w:hint="eastAsia"/>
        </w:rPr>
        <w:t>学生要及时了解年度测试项目和测试过程中应注意的事项。</w:t>
      </w:r>
    </w:p>
    <w:p w14:paraId="07222F1C" w14:textId="77777777" w:rsidR="003D6BAE" w:rsidRDefault="00000000">
      <w:pPr>
        <w:numPr>
          <w:ilvl w:val="0"/>
          <w:numId w:val="10"/>
        </w:numPr>
      </w:pPr>
      <w:r>
        <w:rPr>
          <w:rFonts w:hint="eastAsia"/>
        </w:rPr>
        <w:t>测试过程必须做到安全有序，参加测试学生必须严格按照测试程序和要求，教师和志愿者以及各学院辅导员在测试前要及时了解学生身体健康状况，务必做好测试前准备活动和测试指导工作。</w:t>
      </w:r>
    </w:p>
    <w:p w14:paraId="4575E8C3" w14:textId="77777777" w:rsidR="003D6BAE" w:rsidRDefault="00000000">
      <w:pPr>
        <w:numPr>
          <w:ilvl w:val="0"/>
          <w:numId w:val="10"/>
        </w:numPr>
      </w:pPr>
      <w:r>
        <w:rPr>
          <w:rFonts w:hint="eastAsia"/>
        </w:rPr>
        <w:t>测试具有一定的运动负荷，身体可能会产生不适应。各学院辅导员要提前告知学生在测试前应保证有足够、合理的休息，不在熬夜、感冒、发烧、空腹等身体不适的情况下参加有相当运动强度的体育锻炼和测试，如健康状况不佳不适合参加测试，可依据程序</w:t>
      </w:r>
      <w:proofErr w:type="gramStart"/>
      <w:r>
        <w:rPr>
          <w:rFonts w:hint="eastAsia"/>
        </w:rPr>
        <w:t>申请缓测和</w:t>
      </w:r>
      <w:proofErr w:type="gramEnd"/>
      <w:r>
        <w:rPr>
          <w:rFonts w:hint="eastAsia"/>
        </w:rPr>
        <w:t>免测，见第（六）条。</w:t>
      </w:r>
    </w:p>
    <w:p w14:paraId="576F6564" w14:textId="77777777" w:rsidR="003D6BAE" w:rsidRDefault="00000000">
      <w:pPr>
        <w:numPr>
          <w:ilvl w:val="0"/>
          <w:numId w:val="10"/>
        </w:numPr>
      </w:pPr>
      <w:r>
        <w:rPr>
          <w:rFonts w:hint="eastAsia"/>
        </w:rPr>
        <w:t>学生参加测试时应穿着规范运动服装、运动鞋。如着装没有达到测试要求，为确保测试安全，测试老师和志愿者可以拒绝其参加测试，避免测试时发生意外和损伤。</w:t>
      </w:r>
    </w:p>
    <w:p w14:paraId="6791A463" w14:textId="77777777" w:rsidR="003D6BAE" w:rsidRDefault="00000000">
      <w:pPr>
        <w:numPr>
          <w:ilvl w:val="0"/>
          <w:numId w:val="10"/>
        </w:numPr>
      </w:pPr>
      <w:r>
        <w:rPr>
          <w:rFonts w:hint="eastAsia"/>
        </w:rPr>
        <w:t>如测试过程中发生意外受伤，教师和辅导员以及医护志愿者要及时使用药品进行紧急处理，严重者拨打</w:t>
      </w:r>
      <w:r>
        <w:rPr>
          <w:rFonts w:hint="eastAsia"/>
        </w:rPr>
        <w:t>120</w:t>
      </w:r>
      <w:r>
        <w:rPr>
          <w:rFonts w:hint="eastAsia"/>
        </w:rPr>
        <w:t>送医院诊治，电话告知体育学院院领导，同时通知学生所在学院。</w:t>
      </w:r>
    </w:p>
    <w:p w14:paraId="595C5BDB" w14:textId="77777777" w:rsidR="003D6BAE" w:rsidRDefault="00000000">
      <w:pPr>
        <w:numPr>
          <w:ilvl w:val="0"/>
          <w:numId w:val="10"/>
        </w:numPr>
      </w:pPr>
      <w:r>
        <w:rPr>
          <w:rFonts w:hint="eastAsia"/>
        </w:rPr>
        <w:t>教师和志愿者以及各学院辅导员要告知学生保持测试仪器的完好无损、干净卫生，做到整齐摆放。</w:t>
      </w:r>
    </w:p>
    <w:p w14:paraId="473CBDFE" w14:textId="77777777" w:rsidR="003D6BAE" w:rsidRDefault="003D6BAE">
      <w:pPr>
        <w:tabs>
          <w:tab w:val="left" w:pos="312"/>
        </w:tabs>
      </w:pPr>
    </w:p>
    <w:p w14:paraId="0051A686" w14:textId="77777777" w:rsidR="003D6BAE" w:rsidRDefault="00000000">
      <w:pPr>
        <w:tabs>
          <w:tab w:val="left" w:pos="312"/>
        </w:tabs>
      </w:pPr>
      <w:r>
        <w:rPr>
          <w:rFonts w:hint="eastAsia"/>
        </w:rPr>
        <w:t xml:space="preserve"> </w:t>
      </w:r>
      <w:r>
        <w:t xml:space="preserve">                                                 </w:t>
      </w:r>
      <w:r>
        <w:rPr>
          <w:rFonts w:hint="eastAsia"/>
        </w:rPr>
        <w:t>武汉科技大学体育学院</w:t>
      </w:r>
    </w:p>
    <w:p w14:paraId="576E0FB6" w14:textId="77777777" w:rsidR="003D6BAE" w:rsidRDefault="00000000">
      <w:pPr>
        <w:tabs>
          <w:tab w:val="left" w:pos="312"/>
        </w:tabs>
      </w:pPr>
      <w:r>
        <w:rPr>
          <w:rFonts w:hint="eastAsia"/>
        </w:rPr>
        <w:t xml:space="preserve"> </w:t>
      </w:r>
      <w:r>
        <w:t xml:space="preserve">                                                   2022</w:t>
      </w:r>
      <w:r>
        <w:rPr>
          <w:rFonts w:hint="eastAsia"/>
        </w:rPr>
        <w:t>年</w:t>
      </w:r>
      <w:r>
        <w:rPr>
          <w:rFonts w:hint="eastAsia"/>
        </w:rPr>
        <w:t>1</w:t>
      </w:r>
      <w:r>
        <w:t>1</w:t>
      </w:r>
      <w:r>
        <w:rPr>
          <w:rFonts w:hint="eastAsia"/>
        </w:rPr>
        <w:t>月</w:t>
      </w:r>
      <w:r>
        <w:rPr>
          <w:rFonts w:hint="eastAsia"/>
        </w:rPr>
        <w:t>6</w:t>
      </w:r>
      <w:r>
        <w:rPr>
          <w:rFonts w:hint="eastAsia"/>
        </w:rPr>
        <w:t>日</w:t>
      </w:r>
    </w:p>
    <w:sectPr w:rsidR="003D6B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D51D" w14:textId="77777777" w:rsidR="0093396D" w:rsidRDefault="0093396D" w:rsidP="001F241B">
      <w:r>
        <w:separator/>
      </w:r>
    </w:p>
  </w:endnote>
  <w:endnote w:type="continuationSeparator" w:id="0">
    <w:p w14:paraId="35D44EEE" w14:textId="77777777" w:rsidR="0093396D" w:rsidRDefault="0093396D" w:rsidP="001F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F9273" w14:textId="77777777" w:rsidR="0093396D" w:rsidRDefault="0093396D" w:rsidP="001F241B">
      <w:r>
        <w:separator/>
      </w:r>
    </w:p>
  </w:footnote>
  <w:footnote w:type="continuationSeparator" w:id="0">
    <w:p w14:paraId="7064BAD3" w14:textId="77777777" w:rsidR="0093396D" w:rsidRDefault="0093396D" w:rsidP="001F2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suff w:val="space"/>
      <w:lvlText w:val="%1."/>
      <w:lvlJc w:val="left"/>
    </w:lvl>
  </w:abstractNum>
  <w:abstractNum w:abstractNumId="1" w15:restartNumberingAfterBreak="0">
    <w:nsid w:val="00000002"/>
    <w:multiLevelType w:val="singleLevel"/>
    <w:tmpl w:val="00000002"/>
    <w:lvl w:ilvl="0">
      <w:start w:val="1"/>
      <w:numFmt w:val="decimal"/>
      <w:suff w:val="space"/>
      <w:lvlText w:val="%1."/>
      <w:lvlJc w:val="left"/>
    </w:lvl>
  </w:abstractNum>
  <w:abstractNum w:abstractNumId="2" w15:restartNumberingAfterBreak="0">
    <w:nsid w:val="00000003"/>
    <w:multiLevelType w:val="singleLevel"/>
    <w:tmpl w:val="00000003"/>
    <w:lvl w:ilvl="0">
      <w:start w:val="1"/>
      <w:numFmt w:val="decimal"/>
      <w:lvlText w:val="%1."/>
      <w:lvlJc w:val="left"/>
      <w:pPr>
        <w:tabs>
          <w:tab w:val="left" w:pos="312"/>
        </w:tabs>
      </w:pPr>
    </w:lvl>
  </w:abstractNum>
  <w:abstractNum w:abstractNumId="3" w15:restartNumberingAfterBreak="0">
    <w:nsid w:val="00000004"/>
    <w:multiLevelType w:val="singleLevel"/>
    <w:tmpl w:val="00000004"/>
    <w:lvl w:ilvl="0">
      <w:start w:val="1"/>
      <w:numFmt w:val="upperLetter"/>
      <w:suff w:val="space"/>
      <w:lvlText w:val="%1."/>
      <w:lvlJc w:val="left"/>
    </w:lvl>
  </w:abstractNum>
  <w:abstractNum w:abstractNumId="4" w15:restartNumberingAfterBreak="0">
    <w:nsid w:val="00000005"/>
    <w:multiLevelType w:val="singleLevel"/>
    <w:tmpl w:val="00000005"/>
    <w:lvl w:ilvl="0">
      <w:start w:val="1"/>
      <w:numFmt w:val="decimal"/>
      <w:suff w:val="space"/>
      <w:lvlText w:val="%1."/>
      <w:lvlJc w:val="left"/>
    </w:lvl>
  </w:abstractNum>
  <w:abstractNum w:abstractNumId="5" w15:restartNumberingAfterBreak="0">
    <w:nsid w:val="00000006"/>
    <w:multiLevelType w:val="singleLevel"/>
    <w:tmpl w:val="00000006"/>
    <w:lvl w:ilvl="0">
      <w:start w:val="2"/>
      <w:numFmt w:val="chineseCounting"/>
      <w:suff w:val="space"/>
      <w:lvlText w:val="%1．"/>
      <w:lvlJc w:val="left"/>
      <w:rPr>
        <w:rFonts w:hint="eastAsia"/>
      </w:rPr>
    </w:lvl>
  </w:abstractNum>
  <w:abstractNum w:abstractNumId="6" w15:restartNumberingAfterBreak="0">
    <w:nsid w:val="00000007"/>
    <w:multiLevelType w:val="singleLevel"/>
    <w:tmpl w:val="00000007"/>
    <w:lvl w:ilvl="0">
      <w:start w:val="1"/>
      <w:numFmt w:val="chineseCounting"/>
      <w:suff w:val="space"/>
      <w:lvlText w:val="%1．"/>
      <w:lvlJc w:val="left"/>
      <w:rPr>
        <w:rFonts w:hint="eastAsia"/>
      </w:rPr>
    </w:lvl>
  </w:abstractNum>
  <w:abstractNum w:abstractNumId="7" w15:restartNumberingAfterBreak="0">
    <w:nsid w:val="00000008"/>
    <w:multiLevelType w:val="singleLevel"/>
    <w:tmpl w:val="00000008"/>
    <w:lvl w:ilvl="0">
      <w:start w:val="1"/>
      <w:numFmt w:val="decimal"/>
      <w:suff w:val="space"/>
      <w:lvlText w:val="%1."/>
      <w:lvlJc w:val="left"/>
    </w:lvl>
  </w:abstractNum>
  <w:abstractNum w:abstractNumId="8" w15:restartNumberingAfterBreak="0">
    <w:nsid w:val="00000009"/>
    <w:multiLevelType w:val="singleLevel"/>
    <w:tmpl w:val="00000009"/>
    <w:lvl w:ilvl="0">
      <w:start w:val="2"/>
      <w:numFmt w:val="upperLetter"/>
      <w:suff w:val="space"/>
      <w:lvlText w:val="%1."/>
      <w:lvlJc w:val="left"/>
      <w:pPr>
        <w:ind w:left="1260" w:firstLine="0"/>
      </w:pPr>
    </w:lvl>
  </w:abstractNum>
  <w:abstractNum w:abstractNumId="9" w15:restartNumberingAfterBreak="0">
    <w:nsid w:val="636739A9"/>
    <w:multiLevelType w:val="singleLevel"/>
    <w:tmpl w:val="636739A9"/>
    <w:lvl w:ilvl="0">
      <w:start w:val="1"/>
      <w:numFmt w:val="decimal"/>
      <w:suff w:val="space"/>
      <w:lvlText w:val="%1."/>
      <w:lvlJc w:val="left"/>
    </w:lvl>
  </w:abstractNum>
  <w:num w:numId="1" w16cid:durableId="730346331">
    <w:abstractNumId w:val="6"/>
  </w:num>
  <w:num w:numId="2" w16cid:durableId="1614090370">
    <w:abstractNumId w:val="5"/>
  </w:num>
  <w:num w:numId="3" w16cid:durableId="1835798059">
    <w:abstractNumId w:val="8"/>
  </w:num>
  <w:num w:numId="4" w16cid:durableId="1936939497">
    <w:abstractNumId w:val="7"/>
  </w:num>
  <w:num w:numId="5" w16cid:durableId="681515489">
    <w:abstractNumId w:val="3"/>
  </w:num>
  <w:num w:numId="6" w16cid:durableId="1178882469">
    <w:abstractNumId w:val="4"/>
  </w:num>
  <w:num w:numId="7" w16cid:durableId="1918123525">
    <w:abstractNumId w:val="0"/>
  </w:num>
  <w:num w:numId="8" w16cid:durableId="440032644">
    <w:abstractNumId w:val="9"/>
  </w:num>
  <w:num w:numId="9" w16cid:durableId="463889447">
    <w:abstractNumId w:val="1"/>
  </w:num>
  <w:num w:numId="10" w16cid:durableId="557325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355"/>
    <w:rsid w:val="000D1224"/>
    <w:rsid w:val="001F241B"/>
    <w:rsid w:val="003D6BAE"/>
    <w:rsid w:val="00446731"/>
    <w:rsid w:val="005A0355"/>
    <w:rsid w:val="006F3E70"/>
    <w:rsid w:val="00706851"/>
    <w:rsid w:val="008D38A3"/>
    <w:rsid w:val="0093396D"/>
    <w:rsid w:val="00A40F02"/>
    <w:rsid w:val="00BE794B"/>
    <w:rsid w:val="00F9759C"/>
    <w:rsid w:val="26D7334B"/>
    <w:rsid w:val="38935C1A"/>
    <w:rsid w:val="4CA21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FF613"/>
  <w15:docId w15:val="{26D07906-E363-4AA7-8389-8F2190ED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uiPriority w:val="34"/>
    <w:qFormat/>
    <w:pPr>
      <w:ind w:firstLineChars="200" w:firstLine="420"/>
    </w:pPr>
  </w:style>
  <w:style w:type="paragraph" w:styleId="a3">
    <w:name w:val="header"/>
    <w:basedOn w:val="a"/>
    <w:link w:val="a4"/>
    <w:rsid w:val="001F241B"/>
    <w:pPr>
      <w:tabs>
        <w:tab w:val="center" w:pos="4153"/>
        <w:tab w:val="right" w:pos="8306"/>
      </w:tabs>
      <w:snapToGrid w:val="0"/>
      <w:jc w:val="center"/>
    </w:pPr>
    <w:rPr>
      <w:sz w:val="18"/>
      <w:szCs w:val="18"/>
    </w:rPr>
  </w:style>
  <w:style w:type="character" w:customStyle="1" w:styleId="a4">
    <w:name w:val="页眉 字符"/>
    <w:basedOn w:val="a0"/>
    <w:link w:val="a3"/>
    <w:rsid w:val="001F241B"/>
    <w:rPr>
      <w:kern w:val="2"/>
      <w:sz w:val="18"/>
      <w:szCs w:val="18"/>
    </w:rPr>
  </w:style>
  <w:style w:type="paragraph" w:styleId="a5">
    <w:name w:val="footer"/>
    <w:basedOn w:val="a"/>
    <w:link w:val="a6"/>
    <w:rsid w:val="001F241B"/>
    <w:pPr>
      <w:tabs>
        <w:tab w:val="center" w:pos="4153"/>
        <w:tab w:val="right" w:pos="8306"/>
      </w:tabs>
      <w:snapToGrid w:val="0"/>
      <w:jc w:val="left"/>
    </w:pPr>
    <w:rPr>
      <w:sz w:val="18"/>
      <w:szCs w:val="18"/>
    </w:rPr>
  </w:style>
  <w:style w:type="character" w:customStyle="1" w:styleId="a6">
    <w:name w:val="页脚 字符"/>
    <w:basedOn w:val="a0"/>
    <w:link w:val="a5"/>
    <w:rsid w:val="001F241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48271">
      <w:bodyDiv w:val="1"/>
      <w:marLeft w:val="0"/>
      <w:marRight w:val="0"/>
      <w:marTop w:val="0"/>
      <w:marBottom w:val="0"/>
      <w:divBdr>
        <w:top w:val="none" w:sz="0" w:space="0" w:color="auto"/>
        <w:left w:val="none" w:sz="0" w:space="0" w:color="auto"/>
        <w:bottom w:val="none" w:sz="0" w:space="0" w:color="auto"/>
        <w:right w:val="none" w:sz="0" w:space="0" w:color="auto"/>
      </w:divBdr>
    </w:div>
    <w:div w:id="1164008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25323</dc:creator>
  <cp:lastModifiedBy>jonson11@qq.com</cp:lastModifiedBy>
  <cp:revision>2</cp:revision>
  <dcterms:created xsi:type="dcterms:W3CDTF">2022-11-06T12:35:00Z</dcterms:created>
  <dcterms:modified xsi:type="dcterms:W3CDTF">2022-11-06T12:35:00Z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y fmtid="{D5CDD505-2E9C-101B-9397-08002B2CF9AE}" pid="3" name="ICV">
    <vt:lpwstr>451a6fbe19bc40d59f4e08d0c6ecd6b5</vt:lpwstr>
  </property>
</Properties>
</file>